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0878D8" w:rsidRPr="00441EC1" w:rsidTr="000878D8">
        <w:trPr>
          <w:trHeight w:val="1849"/>
        </w:trPr>
        <w:tc>
          <w:tcPr>
            <w:tcW w:w="4454" w:type="dxa"/>
          </w:tcPr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МАРИЙ ЭЛ РЕСПУБЛИКЫСЕ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ЗВЕНИГОВО МУНИЦИПАЛ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 xml:space="preserve">РАЙОНЫН 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 xml:space="preserve">ИСМЕНЦА ЯЛ КУНДЕМ 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АДМИНИСТРАЦИЙЖЕ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41EC1">
              <w:rPr>
                <w:rFonts w:ascii="Times New Roman" w:hAnsi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0878D8" w:rsidRPr="00441EC1" w:rsidRDefault="000878D8" w:rsidP="000878D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ИСМЕНЕЦКАЯ СЕЛЬСКАЯ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ЗВЕНИГОВСКОГО МУНИЦИПАЛЬНОГО РАЙОНА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sz w:val="28"/>
                <w:szCs w:val="28"/>
              </w:rPr>
              <w:t>РЕСПУБЛИКИ МАРИЙ ЭЛ</w:t>
            </w:r>
          </w:p>
          <w:p w:rsidR="000878D8" w:rsidRPr="00441EC1" w:rsidRDefault="000878D8" w:rsidP="000878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EC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0878D8" w:rsidRPr="00441EC1" w:rsidRDefault="000878D8" w:rsidP="000878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EC1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878D8" w:rsidRPr="00441EC1" w:rsidRDefault="000878D8" w:rsidP="000878D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EC1">
        <w:rPr>
          <w:rFonts w:ascii="Times New Roman" w:hAnsi="Times New Roman"/>
          <w:sz w:val="28"/>
          <w:szCs w:val="28"/>
        </w:rPr>
        <w:t>425052, РМЭ, Звениговский район, с. Исменцы, ул. Молодежная, д.5</w:t>
      </w:r>
    </w:p>
    <w:p w:rsidR="000878D8" w:rsidRPr="00441EC1" w:rsidRDefault="000878D8" w:rsidP="000878D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EC1">
        <w:rPr>
          <w:rFonts w:ascii="Times New Roman" w:hAnsi="Times New Roman"/>
          <w:sz w:val="28"/>
          <w:szCs w:val="28"/>
        </w:rPr>
        <w:t xml:space="preserve">телефон (8 83645) 6-43-48 эл. адрес </w:t>
      </w:r>
      <w:hyperlink r:id="rId8" w:history="1">
        <w:r w:rsidRPr="00441EC1">
          <w:rPr>
            <w:rStyle w:val="af9"/>
            <w:rFonts w:ascii="Times New Roman" w:eastAsia="Calibri" w:hAnsi="Times New Roman"/>
            <w:sz w:val="28"/>
            <w:szCs w:val="28"/>
            <w:lang w:val="en-US"/>
          </w:rPr>
          <w:t>ismenzy</w:t>
        </w:r>
        <w:r w:rsidRPr="00441EC1">
          <w:rPr>
            <w:rStyle w:val="af9"/>
            <w:rFonts w:ascii="Times New Roman" w:eastAsia="Calibri" w:hAnsi="Times New Roman"/>
            <w:sz w:val="28"/>
            <w:szCs w:val="28"/>
          </w:rPr>
          <w:t>@</w:t>
        </w:r>
        <w:r w:rsidRPr="00441EC1">
          <w:rPr>
            <w:rStyle w:val="af9"/>
            <w:rFonts w:ascii="Times New Roman" w:eastAsia="Calibri" w:hAnsi="Times New Roman"/>
            <w:sz w:val="28"/>
            <w:szCs w:val="28"/>
            <w:lang w:val="en-US"/>
          </w:rPr>
          <w:t>yandex</w:t>
        </w:r>
        <w:r w:rsidRPr="00441EC1">
          <w:rPr>
            <w:rStyle w:val="af9"/>
            <w:rFonts w:ascii="Times New Roman" w:eastAsia="Calibri" w:hAnsi="Times New Roman"/>
            <w:sz w:val="28"/>
            <w:szCs w:val="28"/>
          </w:rPr>
          <w:t>.</w:t>
        </w:r>
        <w:r w:rsidRPr="00441EC1">
          <w:rPr>
            <w:rStyle w:val="af9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</w:p>
    <w:p w:rsidR="002201D4" w:rsidRPr="000D763F" w:rsidRDefault="000D763F" w:rsidP="000878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sz w:val="28"/>
          <w:szCs w:val="28"/>
        </w:rPr>
        <w:t>№ 74</w:t>
      </w:r>
      <w:r w:rsidR="000878D8" w:rsidRPr="000D763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0D763F">
        <w:rPr>
          <w:rFonts w:ascii="Times New Roman" w:hAnsi="Times New Roman"/>
          <w:sz w:val="28"/>
          <w:szCs w:val="28"/>
        </w:rPr>
        <w:t xml:space="preserve">    </w:t>
      </w:r>
      <w:r w:rsidR="000878D8" w:rsidRPr="000D763F">
        <w:rPr>
          <w:rFonts w:ascii="Times New Roman" w:hAnsi="Times New Roman"/>
          <w:sz w:val="28"/>
          <w:szCs w:val="28"/>
        </w:rPr>
        <w:t xml:space="preserve">                        18 </w:t>
      </w:r>
      <w:r w:rsidRPr="000D763F">
        <w:rPr>
          <w:rFonts w:ascii="Times New Roman" w:hAnsi="Times New Roman"/>
          <w:sz w:val="28"/>
          <w:szCs w:val="28"/>
        </w:rPr>
        <w:t>мая 2023</w:t>
      </w:r>
      <w:r w:rsidR="000878D8" w:rsidRPr="000D763F">
        <w:rPr>
          <w:rFonts w:ascii="Times New Roman" w:hAnsi="Times New Roman"/>
          <w:sz w:val="28"/>
          <w:szCs w:val="28"/>
        </w:rPr>
        <w:t xml:space="preserve"> года</w:t>
      </w:r>
    </w:p>
    <w:p w:rsidR="000878D8" w:rsidRPr="000878D8" w:rsidRDefault="000878D8" w:rsidP="000878D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201D4" w:rsidRPr="000D763F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 «Выдача разрешения на ввод объекта в эксплуатацию» на территории </w:t>
      </w:r>
      <w:r w:rsidR="000878D8" w:rsidRPr="000D763F">
        <w:rPr>
          <w:rFonts w:ascii="Times New Roman" w:hAnsi="Times New Roman"/>
          <w:b/>
          <w:bCs/>
          <w:sz w:val="28"/>
          <w:szCs w:val="28"/>
        </w:rPr>
        <w:t>Исменецкого</w:t>
      </w:r>
      <w:r w:rsidRPr="000D763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:rsidR="002201D4" w:rsidRPr="000D763F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sz w:val="28"/>
          <w:szCs w:val="28"/>
        </w:rPr>
      </w:pPr>
      <w:r w:rsidRPr="000D763F">
        <w:rPr>
          <w:rFonts w:ascii="Times New Roman" w:hAnsi="Times New Roman"/>
          <w:b/>
          <w:bCs/>
          <w:sz w:val="28"/>
          <w:szCs w:val="28"/>
        </w:rPr>
        <w:t> </w:t>
      </w:r>
    </w:p>
    <w:p w:rsidR="002201D4" w:rsidRPr="000D763F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sz w:val="28"/>
          <w:szCs w:val="28"/>
        </w:rPr>
      </w:pPr>
    </w:p>
    <w:p w:rsidR="002201D4" w:rsidRPr="000D763F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sz w:val="28"/>
          <w:szCs w:val="28"/>
        </w:rPr>
        <w:t>В соответствии с Федеральным законом </w:t>
      </w:r>
      <w:hyperlink r:id="rId9" w:tgtFrame="_blank" w:history="1">
        <w:r w:rsidRPr="000D763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от 27 июля 2010 г. № 210-ФЗ</w:t>
        </w:r>
      </w:hyperlink>
      <w:r w:rsidRPr="000D763F">
        <w:rPr>
          <w:rFonts w:ascii="Times New Roman" w:hAnsi="Times New Roman"/>
          <w:sz w:val="28"/>
          <w:szCs w:val="28"/>
        </w:rPr>
        <w:t> «Об организации предоставлении государственных и муниципальных услуг», </w:t>
      </w:r>
      <w:hyperlink r:id="rId10" w:tgtFrame="_blank" w:history="1">
        <w:r w:rsidRPr="000D763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Уставом </w:t>
        </w:r>
        <w:r w:rsidR="000878D8" w:rsidRPr="000D763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Исменецкого</w:t>
        </w:r>
        <w:r w:rsidRPr="000D763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послеения Звениговского муниципального района Рес</w:t>
        </w:r>
        <w:r w:rsidR="000878D8" w:rsidRPr="000D763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публики Марий Эл</w:t>
        </w:r>
      </w:hyperlink>
      <w:r w:rsidRPr="000D763F">
        <w:rPr>
          <w:rFonts w:ascii="Times New Roman" w:hAnsi="Times New Roman"/>
          <w:sz w:val="28"/>
          <w:szCs w:val="28"/>
        </w:rPr>
        <w:t xml:space="preserve">, </w:t>
      </w:r>
      <w:r w:rsidR="000878D8" w:rsidRPr="000D763F">
        <w:rPr>
          <w:rFonts w:ascii="Times New Roman" w:hAnsi="Times New Roman"/>
          <w:sz w:val="28"/>
          <w:szCs w:val="28"/>
        </w:rPr>
        <w:t>Исменецкая</w:t>
      </w:r>
      <w:r w:rsidRPr="000D763F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района </w:t>
      </w:r>
      <w:r w:rsidR="000878D8" w:rsidRPr="000D763F">
        <w:rPr>
          <w:rFonts w:ascii="Times New Roman" w:hAnsi="Times New Roman"/>
          <w:sz w:val="28"/>
          <w:szCs w:val="28"/>
        </w:rPr>
        <w:t>Республики Марий Эл</w:t>
      </w:r>
    </w:p>
    <w:p w:rsidR="002201D4" w:rsidRPr="000D763F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</w:p>
    <w:p w:rsidR="002201D4" w:rsidRPr="000D763F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b/>
          <w:sz w:val="28"/>
          <w:szCs w:val="28"/>
        </w:rPr>
      </w:pPr>
      <w:r w:rsidRPr="000D763F">
        <w:rPr>
          <w:rFonts w:ascii="Times New Roman" w:hAnsi="Times New Roman"/>
          <w:b/>
          <w:sz w:val="28"/>
          <w:szCs w:val="28"/>
        </w:rPr>
        <w:t>ПОСТАНОВЛЯЕТ:</w:t>
      </w:r>
    </w:p>
    <w:p w:rsidR="002201D4" w:rsidRPr="000D763F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</w:p>
    <w:p w:rsidR="002201D4" w:rsidRPr="000D763F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 «Выдача разрешения на ввод объекта в эксплуатацию» на территории </w:t>
      </w:r>
      <w:r w:rsidR="000878D8" w:rsidRPr="000D763F">
        <w:rPr>
          <w:rFonts w:ascii="Times New Roman" w:hAnsi="Times New Roman"/>
          <w:sz w:val="28"/>
          <w:szCs w:val="28"/>
        </w:rPr>
        <w:t>Исменецкого</w:t>
      </w:r>
      <w:r w:rsidRPr="000D763F">
        <w:rPr>
          <w:rFonts w:ascii="Times New Roman" w:hAnsi="Times New Roman"/>
          <w:sz w:val="28"/>
          <w:szCs w:val="28"/>
        </w:rPr>
        <w:t xml:space="preserve"> сельского поселения Звениговского муниципального района Республики Марий Эл.</w:t>
      </w:r>
    </w:p>
    <w:p w:rsidR="002201D4" w:rsidRPr="000D763F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sz w:val="28"/>
          <w:szCs w:val="28"/>
        </w:rPr>
        <w:t>2. Признать утратившим силу:</w:t>
      </w:r>
    </w:p>
    <w:p w:rsidR="002201D4" w:rsidRPr="000D763F" w:rsidRDefault="002201D4" w:rsidP="000D7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«</w:t>
      </w:r>
      <w:r w:rsidR="000D1E97" w:rsidRPr="000D763F">
        <w:rPr>
          <w:rFonts w:ascii="Times New Roman" w:hAnsi="Times New Roman"/>
          <w:sz w:val="28"/>
          <w:szCs w:val="28"/>
        </w:rPr>
        <w:t>Исменецкое</w:t>
      </w:r>
      <w:r w:rsidRPr="000D763F">
        <w:rPr>
          <w:rFonts w:ascii="Times New Roman" w:hAnsi="Times New Roman"/>
          <w:sz w:val="28"/>
          <w:szCs w:val="28"/>
        </w:rPr>
        <w:t xml:space="preserve"> сельское пос</w:t>
      </w:r>
      <w:r w:rsidR="000D1E97" w:rsidRPr="000D763F">
        <w:rPr>
          <w:rFonts w:ascii="Times New Roman" w:hAnsi="Times New Roman"/>
          <w:sz w:val="28"/>
          <w:szCs w:val="28"/>
        </w:rPr>
        <w:t>еление» от 22.11.2019  № 120</w:t>
      </w:r>
      <w:r w:rsidRPr="000D763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 w:rsidR="002201D4" w:rsidRPr="000D763F" w:rsidRDefault="002201D4" w:rsidP="000D7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sz w:val="28"/>
          <w:szCs w:val="28"/>
        </w:rPr>
        <w:t xml:space="preserve">-  Постановление </w:t>
      </w:r>
      <w:r w:rsidR="000878D8" w:rsidRPr="000D763F">
        <w:rPr>
          <w:rFonts w:ascii="Times New Roman" w:hAnsi="Times New Roman"/>
          <w:sz w:val="28"/>
          <w:szCs w:val="28"/>
        </w:rPr>
        <w:t>Исменецкой</w:t>
      </w:r>
      <w:r w:rsidRPr="000D763F">
        <w:rPr>
          <w:rFonts w:ascii="Times New Roman" w:hAnsi="Times New Roman"/>
          <w:sz w:val="28"/>
          <w:szCs w:val="28"/>
        </w:rPr>
        <w:t xml:space="preserve"> сельской админи</w:t>
      </w:r>
      <w:r w:rsidR="000D1E97" w:rsidRPr="000D763F">
        <w:rPr>
          <w:rFonts w:ascii="Times New Roman" w:hAnsi="Times New Roman"/>
          <w:sz w:val="28"/>
          <w:szCs w:val="28"/>
        </w:rPr>
        <w:t>страции от 25 02.2020   № 14</w:t>
      </w:r>
      <w:r w:rsidRPr="000D763F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</w:t>
      </w:r>
      <w:r w:rsidR="000D1E97" w:rsidRPr="000D763F">
        <w:rPr>
          <w:rFonts w:ascii="Times New Roman" w:hAnsi="Times New Roman"/>
          <w:sz w:val="28"/>
          <w:szCs w:val="28"/>
        </w:rPr>
        <w:t>Исменецкое сельское поселение» от 22 но</w:t>
      </w:r>
      <w:r w:rsidRPr="000D763F">
        <w:rPr>
          <w:rFonts w:ascii="Times New Roman" w:hAnsi="Times New Roman"/>
          <w:sz w:val="28"/>
          <w:szCs w:val="28"/>
        </w:rPr>
        <w:t xml:space="preserve">ября </w:t>
      </w:r>
      <w:smartTag w:uri="urn:schemas-microsoft-com:office:smarttags" w:element="metricconverter">
        <w:smartTagPr>
          <w:attr w:name="ProductID" w:val="2019 г"/>
        </w:smartTagPr>
        <w:r w:rsidRPr="000D763F">
          <w:rPr>
            <w:rFonts w:ascii="Times New Roman" w:hAnsi="Times New Roman"/>
            <w:sz w:val="28"/>
            <w:szCs w:val="28"/>
          </w:rPr>
          <w:t>2019 г</w:t>
        </w:r>
      </w:smartTag>
      <w:r w:rsidRPr="000D763F">
        <w:rPr>
          <w:rFonts w:ascii="Times New Roman" w:hAnsi="Times New Roman"/>
          <w:sz w:val="28"/>
          <w:szCs w:val="28"/>
        </w:rPr>
        <w:t>.</w:t>
      </w:r>
      <w:r w:rsidR="000D1E97" w:rsidRPr="000D763F">
        <w:rPr>
          <w:rFonts w:ascii="Times New Roman" w:hAnsi="Times New Roman"/>
          <w:sz w:val="28"/>
          <w:szCs w:val="28"/>
        </w:rPr>
        <w:t xml:space="preserve"> </w:t>
      </w:r>
      <w:r w:rsidR="000D1E97" w:rsidRPr="000D763F">
        <w:rPr>
          <w:rFonts w:ascii="Times New Roman" w:hAnsi="Times New Roman"/>
          <w:sz w:val="28"/>
          <w:szCs w:val="28"/>
        </w:rPr>
        <w:br/>
        <w:t>№ 120</w:t>
      </w:r>
      <w:r w:rsidRPr="000D763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 w:rsidR="002201D4" w:rsidRPr="000D763F" w:rsidRDefault="002201D4" w:rsidP="000D7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sz w:val="28"/>
          <w:szCs w:val="28"/>
        </w:rPr>
        <w:t xml:space="preserve">- Постановление </w:t>
      </w:r>
      <w:r w:rsidR="000878D8" w:rsidRPr="000D763F">
        <w:rPr>
          <w:rFonts w:ascii="Times New Roman" w:hAnsi="Times New Roman"/>
          <w:sz w:val="28"/>
          <w:szCs w:val="28"/>
        </w:rPr>
        <w:t>Исменецкой</w:t>
      </w:r>
      <w:r w:rsidRPr="000D763F">
        <w:rPr>
          <w:rFonts w:ascii="Times New Roman" w:hAnsi="Times New Roman"/>
          <w:sz w:val="28"/>
          <w:szCs w:val="28"/>
        </w:rPr>
        <w:t xml:space="preserve"> сельской админ</w:t>
      </w:r>
      <w:r w:rsidR="000D1E97" w:rsidRPr="000D763F">
        <w:rPr>
          <w:rFonts w:ascii="Times New Roman" w:hAnsi="Times New Roman"/>
          <w:sz w:val="28"/>
          <w:szCs w:val="28"/>
        </w:rPr>
        <w:t>истрации от 10.07.2020 № 66</w:t>
      </w:r>
      <w:r w:rsidRPr="000D763F">
        <w:rPr>
          <w:rFonts w:ascii="Times New Roman" w:hAnsi="Times New Roman"/>
          <w:sz w:val="28"/>
          <w:szCs w:val="28"/>
        </w:rPr>
        <w:t xml:space="preserve"> «</w:t>
      </w:r>
      <w:r w:rsidR="000D1E97" w:rsidRPr="000D763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от 22 ноября </w:t>
      </w:r>
      <w:smartTag w:uri="urn:schemas-microsoft-com:office:smarttags" w:element="metricconverter">
        <w:smartTagPr>
          <w:attr w:name="ProductID" w:val="2019 г"/>
        </w:smartTagPr>
        <w:r w:rsidR="000D1E97" w:rsidRPr="000D763F">
          <w:rPr>
            <w:rFonts w:ascii="Times New Roman" w:hAnsi="Times New Roman"/>
            <w:sz w:val="28"/>
            <w:szCs w:val="28"/>
          </w:rPr>
          <w:t>2019 г</w:t>
        </w:r>
      </w:smartTag>
      <w:r w:rsidR="000D1E97" w:rsidRPr="000D763F">
        <w:rPr>
          <w:rFonts w:ascii="Times New Roman" w:hAnsi="Times New Roman"/>
          <w:sz w:val="28"/>
          <w:szCs w:val="28"/>
        </w:rPr>
        <w:t xml:space="preserve">. </w:t>
      </w:r>
      <w:r w:rsidR="000D1E97" w:rsidRPr="000D763F">
        <w:rPr>
          <w:rFonts w:ascii="Times New Roman" w:hAnsi="Times New Roman"/>
          <w:sz w:val="28"/>
          <w:szCs w:val="28"/>
        </w:rPr>
        <w:br/>
        <w:t>№ 120 «Об утверждении Административного регламента предоставления муниципальной услуги «Выдача разрешения на ввод объекта в эксплуатацию</w:t>
      </w:r>
      <w:r w:rsidRPr="000D763F">
        <w:rPr>
          <w:rFonts w:ascii="Times New Roman" w:hAnsi="Times New Roman"/>
          <w:sz w:val="28"/>
          <w:szCs w:val="28"/>
        </w:rPr>
        <w:t>»;</w:t>
      </w:r>
    </w:p>
    <w:p w:rsidR="002201D4" w:rsidRPr="000D763F" w:rsidRDefault="002201D4" w:rsidP="000D763F">
      <w:pPr>
        <w:spacing w:after="0" w:line="240" w:lineRule="auto"/>
        <w:ind w:right="-20" w:firstLine="708"/>
        <w:jc w:val="both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sz w:val="28"/>
          <w:szCs w:val="28"/>
        </w:rPr>
        <w:t xml:space="preserve">- Постановление </w:t>
      </w:r>
      <w:r w:rsidR="000878D8" w:rsidRPr="000D763F">
        <w:rPr>
          <w:rFonts w:ascii="Times New Roman" w:hAnsi="Times New Roman"/>
          <w:sz w:val="28"/>
          <w:szCs w:val="28"/>
        </w:rPr>
        <w:t>Исменецкой</w:t>
      </w:r>
      <w:r w:rsidRPr="000D763F">
        <w:rPr>
          <w:rFonts w:ascii="Times New Roman" w:hAnsi="Times New Roman"/>
          <w:sz w:val="28"/>
          <w:szCs w:val="28"/>
        </w:rPr>
        <w:t xml:space="preserve"> сельской админ</w:t>
      </w:r>
      <w:r w:rsidR="000D1E97" w:rsidRPr="000D763F">
        <w:rPr>
          <w:rFonts w:ascii="Times New Roman" w:hAnsi="Times New Roman"/>
          <w:sz w:val="28"/>
          <w:szCs w:val="28"/>
        </w:rPr>
        <w:t>истрации от 07.09.2020 № 92</w:t>
      </w:r>
      <w:r w:rsidRPr="000D763F">
        <w:rPr>
          <w:rFonts w:ascii="Times New Roman" w:hAnsi="Times New Roman"/>
          <w:sz w:val="28"/>
          <w:szCs w:val="28"/>
        </w:rPr>
        <w:t xml:space="preserve"> «</w:t>
      </w:r>
      <w:r w:rsidR="000D1E97" w:rsidRPr="000D763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от 22 ноября </w:t>
      </w:r>
      <w:smartTag w:uri="urn:schemas-microsoft-com:office:smarttags" w:element="metricconverter">
        <w:smartTagPr>
          <w:attr w:name="ProductID" w:val="2019 г"/>
        </w:smartTagPr>
        <w:r w:rsidR="000D1E97" w:rsidRPr="000D763F">
          <w:rPr>
            <w:rFonts w:ascii="Times New Roman" w:hAnsi="Times New Roman"/>
            <w:sz w:val="28"/>
            <w:szCs w:val="28"/>
          </w:rPr>
          <w:t>2019 г</w:t>
        </w:r>
      </w:smartTag>
      <w:r w:rsidR="000D1E97" w:rsidRPr="000D763F">
        <w:rPr>
          <w:rFonts w:ascii="Times New Roman" w:hAnsi="Times New Roman"/>
          <w:sz w:val="28"/>
          <w:szCs w:val="28"/>
        </w:rPr>
        <w:t xml:space="preserve">. </w:t>
      </w:r>
      <w:r w:rsidR="000D1E97" w:rsidRPr="000D763F">
        <w:rPr>
          <w:rFonts w:ascii="Times New Roman" w:hAnsi="Times New Roman"/>
          <w:sz w:val="28"/>
          <w:szCs w:val="28"/>
        </w:rPr>
        <w:br/>
        <w:t>№ 120 «Об утверждении Административного регламента предоставления муниципальной услуги «Выдача разрешения на ввод объекта в эксплуатацию</w:t>
      </w:r>
      <w:r w:rsidRPr="000D763F">
        <w:rPr>
          <w:rFonts w:ascii="Times New Roman" w:hAnsi="Times New Roman"/>
          <w:bCs/>
          <w:sz w:val="28"/>
          <w:szCs w:val="28"/>
        </w:rPr>
        <w:t>»;</w:t>
      </w:r>
    </w:p>
    <w:p w:rsidR="002201D4" w:rsidRPr="000D763F" w:rsidRDefault="002201D4" w:rsidP="000D7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sz w:val="28"/>
          <w:szCs w:val="28"/>
        </w:rPr>
        <w:lastRenderedPageBreak/>
        <w:t xml:space="preserve">- Постановление </w:t>
      </w:r>
      <w:r w:rsidR="000878D8" w:rsidRPr="000D763F">
        <w:rPr>
          <w:rFonts w:ascii="Times New Roman" w:hAnsi="Times New Roman"/>
          <w:sz w:val="28"/>
          <w:szCs w:val="28"/>
        </w:rPr>
        <w:t>Исменецкой</w:t>
      </w:r>
      <w:r w:rsidRPr="000D763F">
        <w:rPr>
          <w:rFonts w:ascii="Times New Roman" w:hAnsi="Times New Roman"/>
          <w:sz w:val="28"/>
          <w:szCs w:val="28"/>
        </w:rPr>
        <w:t xml:space="preserve"> сельской админи</w:t>
      </w:r>
      <w:r w:rsidR="000D1E97" w:rsidRPr="000D763F">
        <w:rPr>
          <w:rFonts w:ascii="Times New Roman" w:hAnsi="Times New Roman"/>
          <w:sz w:val="28"/>
          <w:szCs w:val="28"/>
        </w:rPr>
        <w:t xml:space="preserve">страции от 09.11.2020 № 117 </w:t>
      </w:r>
      <w:r w:rsidRPr="000D763F">
        <w:rPr>
          <w:rFonts w:ascii="Times New Roman" w:hAnsi="Times New Roman"/>
          <w:sz w:val="28"/>
          <w:szCs w:val="28"/>
        </w:rPr>
        <w:t>«</w:t>
      </w:r>
      <w:r w:rsidR="000D1E97" w:rsidRPr="000D763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от 22 ноября </w:t>
      </w:r>
      <w:smartTag w:uri="urn:schemas-microsoft-com:office:smarttags" w:element="metricconverter">
        <w:smartTagPr>
          <w:attr w:name="ProductID" w:val="2019 г"/>
        </w:smartTagPr>
        <w:r w:rsidR="000D1E97" w:rsidRPr="000D763F">
          <w:rPr>
            <w:rFonts w:ascii="Times New Roman" w:hAnsi="Times New Roman"/>
            <w:sz w:val="28"/>
            <w:szCs w:val="28"/>
          </w:rPr>
          <w:t>2019 г</w:t>
        </w:r>
      </w:smartTag>
      <w:r w:rsidR="000D1E97" w:rsidRPr="000D763F">
        <w:rPr>
          <w:rFonts w:ascii="Times New Roman" w:hAnsi="Times New Roman"/>
          <w:sz w:val="28"/>
          <w:szCs w:val="28"/>
        </w:rPr>
        <w:t xml:space="preserve">. </w:t>
      </w:r>
      <w:r w:rsidR="000D1E97" w:rsidRPr="000D763F">
        <w:rPr>
          <w:rFonts w:ascii="Times New Roman" w:hAnsi="Times New Roman"/>
          <w:sz w:val="28"/>
          <w:szCs w:val="28"/>
        </w:rPr>
        <w:br/>
        <w:t>№ 120 «Об утверждении Административного регламента предоставления муниципальной услуги «Выдача разрешения на ввод объекта в эксплуатацию</w:t>
      </w:r>
      <w:r w:rsidRPr="000D763F">
        <w:rPr>
          <w:rFonts w:ascii="Times New Roman" w:hAnsi="Times New Roman"/>
          <w:bCs/>
          <w:kern w:val="28"/>
          <w:sz w:val="28"/>
          <w:szCs w:val="28"/>
        </w:rPr>
        <w:t xml:space="preserve">»;                 </w:t>
      </w:r>
    </w:p>
    <w:p w:rsidR="002201D4" w:rsidRPr="000D763F" w:rsidRDefault="002201D4" w:rsidP="000D7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sz w:val="28"/>
          <w:szCs w:val="28"/>
        </w:rPr>
        <w:t xml:space="preserve">- Постановление </w:t>
      </w:r>
      <w:r w:rsidR="000878D8" w:rsidRPr="000D763F">
        <w:rPr>
          <w:rFonts w:ascii="Times New Roman" w:hAnsi="Times New Roman"/>
          <w:sz w:val="28"/>
          <w:szCs w:val="28"/>
        </w:rPr>
        <w:t>Исменецкой</w:t>
      </w:r>
      <w:r w:rsidRPr="000D763F">
        <w:rPr>
          <w:rFonts w:ascii="Times New Roman" w:hAnsi="Times New Roman"/>
          <w:sz w:val="28"/>
          <w:szCs w:val="28"/>
        </w:rPr>
        <w:t xml:space="preserve"> сельской админи</w:t>
      </w:r>
      <w:r w:rsidR="000D1E97" w:rsidRPr="000D763F">
        <w:rPr>
          <w:rFonts w:ascii="Times New Roman" w:hAnsi="Times New Roman"/>
          <w:sz w:val="28"/>
          <w:szCs w:val="28"/>
        </w:rPr>
        <w:t>страции от 10.02.2021 № 12</w:t>
      </w:r>
      <w:r w:rsidRPr="000D763F">
        <w:rPr>
          <w:rFonts w:ascii="Times New Roman" w:hAnsi="Times New Roman"/>
          <w:sz w:val="28"/>
          <w:szCs w:val="28"/>
        </w:rPr>
        <w:t>«</w:t>
      </w:r>
      <w:r w:rsidR="000D1E97" w:rsidRPr="000D763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от 22 ноября </w:t>
      </w:r>
      <w:smartTag w:uri="urn:schemas-microsoft-com:office:smarttags" w:element="metricconverter">
        <w:smartTagPr>
          <w:attr w:name="ProductID" w:val="2019 г"/>
        </w:smartTagPr>
        <w:r w:rsidR="000D1E97" w:rsidRPr="000D763F">
          <w:rPr>
            <w:rFonts w:ascii="Times New Roman" w:hAnsi="Times New Roman"/>
            <w:sz w:val="28"/>
            <w:szCs w:val="28"/>
          </w:rPr>
          <w:t>2019 г</w:t>
        </w:r>
      </w:smartTag>
      <w:r w:rsidR="000D1E97" w:rsidRPr="000D763F">
        <w:rPr>
          <w:rFonts w:ascii="Times New Roman" w:hAnsi="Times New Roman"/>
          <w:sz w:val="28"/>
          <w:szCs w:val="28"/>
        </w:rPr>
        <w:t xml:space="preserve">. </w:t>
      </w:r>
      <w:r w:rsidR="000D1E97" w:rsidRPr="000D763F">
        <w:rPr>
          <w:rFonts w:ascii="Times New Roman" w:hAnsi="Times New Roman"/>
          <w:sz w:val="28"/>
          <w:szCs w:val="28"/>
        </w:rPr>
        <w:br/>
        <w:t>№ 120 «Об утверждении Административного регламента предоставления муниципальной услуги «Выдача разрешения на ввод объекта в эксплуатацию</w:t>
      </w:r>
      <w:r w:rsidRPr="000D763F">
        <w:rPr>
          <w:rFonts w:ascii="Times New Roman" w:hAnsi="Times New Roman"/>
          <w:sz w:val="28"/>
          <w:szCs w:val="28"/>
        </w:rPr>
        <w:t>»;</w:t>
      </w:r>
    </w:p>
    <w:p w:rsidR="002201D4" w:rsidRPr="000D763F" w:rsidRDefault="002201D4" w:rsidP="000D7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sz w:val="28"/>
          <w:szCs w:val="28"/>
        </w:rPr>
        <w:t xml:space="preserve">- Постановление </w:t>
      </w:r>
      <w:r w:rsidR="000878D8" w:rsidRPr="000D763F">
        <w:rPr>
          <w:rFonts w:ascii="Times New Roman" w:hAnsi="Times New Roman"/>
          <w:sz w:val="28"/>
          <w:szCs w:val="28"/>
        </w:rPr>
        <w:t>Исменецкой</w:t>
      </w:r>
      <w:r w:rsidRPr="000D763F">
        <w:rPr>
          <w:rFonts w:ascii="Times New Roman" w:hAnsi="Times New Roman"/>
          <w:sz w:val="28"/>
          <w:szCs w:val="28"/>
        </w:rPr>
        <w:t xml:space="preserve"> сельской админ</w:t>
      </w:r>
      <w:r w:rsidR="000D1E97" w:rsidRPr="000D763F">
        <w:rPr>
          <w:rFonts w:ascii="Times New Roman" w:hAnsi="Times New Roman"/>
          <w:sz w:val="28"/>
          <w:szCs w:val="28"/>
        </w:rPr>
        <w:t>истрации от 28.10.2021 № 99</w:t>
      </w:r>
      <w:r w:rsidRPr="000D763F">
        <w:rPr>
          <w:rFonts w:ascii="Times New Roman" w:hAnsi="Times New Roman"/>
          <w:sz w:val="28"/>
          <w:szCs w:val="28"/>
        </w:rPr>
        <w:t xml:space="preserve"> «</w:t>
      </w:r>
      <w:r w:rsidR="000D1E97" w:rsidRPr="000D763F">
        <w:rPr>
          <w:rFonts w:ascii="Times New Roman" w:hAnsi="Times New Roman"/>
          <w:sz w:val="28"/>
          <w:szCs w:val="28"/>
        </w:rPr>
        <w:t xml:space="preserve">О внесении изменений в постановление Исменецкой сельской  администрации  от 22 ноября </w:t>
      </w:r>
      <w:smartTag w:uri="urn:schemas-microsoft-com:office:smarttags" w:element="metricconverter">
        <w:smartTagPr>
          <w:attr w:name="ProductID" w:val="2019 г"/>
        </w:smartTagPr>
        <w:r w:rsidR="000D1E97" w:rsidRPr="000D763F">
          <w:rPr>
            <w:rFonts w:ascii="Times New Roman" w:hAnsi="Times New Roman"/>
            <w:sz w:val="28"/>
            <w:szCs w:val="28"/>
          </w:rPr>
          <w:t>2019 г</w:t>
        </w:r>
      </w:smartTag>
      <w:r w:rsidR="000D1E97" w:rsidRPr="000D763F">
        <w:rPr>
          <w:rFonts w:ascii="Times New Roman" w:hAnsi="Times New Roman"/>
          <w:sz w:val="28"/>
          <w:szCs w:val="28"/>
        </w:rPr>
        <w:t>. № 120 «Об утверждении Административного регламента предоставления муниципальной услуги «Выдача разрешения на ввод объекта в эксплуатацию</w:t>
      </w:r>
      <w:r w:rsidRPr="000D763F">
        <w:rPr>
          <w:rFonts w:ascii="Times New Roman" w:hAnsi="Times New Roman"/>
          <w:sz w:val="28"/>
          <w:szCs w:val="28"/>
        </w:rPr>
        <w:t>»;</w:t>
      </w:r>
    </w:p>
    <w:p w:rsidR="002201D4" w:rsidRPr="000D763F" w:rsidRDefault="002201D4" w:rsidP="000D1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sz w:val="28"/>
          <w:szCs w:val="28"/>
        </w:rPr>
        <w:t xml:space="preserve">- Постановление </w:t>
      </w:r>
      <w:r w:rsidR="000878D8" w:rsidRPr="000D763F">
        <w:rPr>
          <w:rFonts w:ascii="Times New Roman" w:hAnsi="Times New Roman"/>
          <w:sz w:val="28"/>
          <w:szCs w:val="28"/>
        </w:rPr>
        <w:t>Исменецкой</w:t>
      </w:r>
      <w:r w:rsidR="000D1E97" w:rsidRPr="000D763F">
        <w:rPr>
          <w:rFonts w:ascii="Times New Roman" w:hAnsi="Times New Roman"/>
          <w:sz w:val="28"/>
          <w:szCs w:val="28"/>
        </w:rPr>
        <w:t xml:space="preserve"> сельской администрации от 01.02.2022</w:t>
      </w:r>
      <w:r w:rsidRPr="000D763F">
        <w:rPr>
          <w:rFonts w:ascii="Times New Roman" w:hAnsi="Times New Roman"/>
          <w:sz w:val="28"/>
          <w:szCs w:val="28"/>
        </w:rPr>
        <w:t xml:space="preserve"> </w:t>
      </w:r>
      <w:r w:rsidR="000D1E97" w:rsidRPr="000D763F">
        <w:rPr>
          <w:rFonts w:ascii="Times New Roman" w:hAnsi="Times New Roman"/>
          <w:sz w:val="28"/>
          <w:szCs w:val="28"/>
        </w:rPr>
        <w:t>№ 13</w:t>
      </w:r>
      <w:r w:rsidRPr="000D763F">
        <w:rPr>
          <w:rFonts w:ascii="Times New Roman" w:hAnsi="Times New Roman"/>
          <w:sz w:val="28"/>
          <w:szCs w:val="28"/>
        </w:rPr>
        <w:t xml:space="preserve"> «</w:t>
      </w:r>
      <w:r w:rsidRPr="000D763F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</w:t>
      </w:r>
      <w:r w:rsidR="000D1E97" w:rsidRPr="000D763F">
        <w:rPr>
          <w:rFonts w:ascii="Times New Roman" w:hAnsi="Times New Roman"/>
          <w:bCs/>
          <w:kern w:val="28"/>
          <w:sz w:val="28"/>
          <w:szCs w:val="28"/>
        </w:rPr>
        <w:t>и дополнений</w:t>
      </w:r>
      <w:r w:rsidRPr="000D763F">
        <w:rPr>
          <w:rFonts w:ascii="Times New Roman" w:hAnsi="Times New Roman"/>
          <w:bCs/>
          <w:kern w:val="28"/>
          <w:sz w:val="28"/>
          <w:szCs w:val="28"/>
        </w:rPr>
        <w:t xml:space="preserve"> в</w:t>
      </w:r>
      <w:r w:rsidRPr="000D763F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«Выдача разрешения на ввод объекта в эксплуатацию»</w:t>
      </w:r>
      <w:r w:rsidR="000D1E97" w:rsidRPr="000D763F">
        <w:rPr>
          <w:rFonts w:ascii="Times New Roman" w:hAnsi="Times New Roman"/>
          <w:sz w:val="28"/>
          <w:szCs w:val="28"/>
        </w:rPr>
        <w:t>, утвержденный постановлением Исменецкой сельской администрации от 22 ноября 2019 г. № 120»</w:t>
      </w:r>
      <w:r w:rsidRPr="000D763F">
        <w:rPr>
          <w:rFonts w:ascii="Times New Roman" w:hAnsi="Times New Roman"/>
          <w:sz w:val="28"/>
          <w:szCs w:val="28"/>
        </w:rPr>
        <w:t>;</w:t>
      </w:r>
    </w:p>
    <w:p w:rsidR="002201D4" w:rsidRPr="000D763F" w:rsidRDefault="002201D4" w:rsidP="000D76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63F">
        <w:rPr>
          <w:rFonts w:ascii="Times New Roman" w:hAnsi="Times New Roman"/>
          <w:sz w:val="28"/>
          <w:szCs w:val="28"/>
        </w:rPr>
        <w:t xml:space="preserve">- Постановление </w:t>
      </w:r>
      <w:r w:rsidR="000878D8" w:rsidRPr="000D763F">
        <w:rPr>
          <w:rFonts w:ascii="Times New Roman" w:hAnsi="Times New Roman"/>
          <w:sz w:val="28"/>
          <w:szCs w:val="28"/>
        </w:rPr>
        <w:t>Исменецкой</w:t>
      </w:r>
      <w:r w:rsidRPr="000D763F">
        <w:rPr>
          <w:rFonts w:ascii="Times New Roman" w:hAnsi="Times New Roman"/>
          <w:sz w:val="28"/>
          <w:szCs w:val="28"/>
        </w:rPr>
        <w:t xml:space="preserve"> сельской админ</w:t>
      </w:r>
      <w:r w:rsidR="000D763F" w:rsidRPr="000D763F">
        <w:rPr>
          <w:rFonts w:ascii="Times New Roman" w:hAnsi="Times New Roman"/>
          <w:sz w:val="28"/>
          <w:szCs w:val="28"/>
        </w:rPr>
        <w:t>истрации от 19.08.2022 № 113</w:t>
      </w:r>
      <w:r w:rsidRPr="000D763F">
        <w:rPr>
          <w:rFonts w:ascii="Times New Roman" w:hAnsi="Times New Roman"/>
          <w:sz w:val="28"/>
          <w:szCs w:val="28"/>
        </w:rPr>
        <w:t xml:space="preserve"> «О внесении дополнений в </w:t>
      </w:r>
      <w:r w:rsidR="000D763F" w:rsidRPr="000D763F"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«Выдача разрешения на ввод объекта в эксплуатацию», утвержденный постановлением Исменецкой сельской администрации от 22 ноября 2019 г. № 120».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информационно-телекоммуникационной сети «Интернет» - www. admzven.ru.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E0D00" w:rsidRDefault="003E0D00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201D4" w:rsidRDefault="002201D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Глава  </w:t>
      </w:r>
      <w:r w:rsidR="000878D8">
        <w:rPr>
          <w:rFonts w:ascii="Times New Roman" w:hAnsi="Times New Roman"/>
          <w:bCs/>
          <w:sz w:val="28"/>
          <w:szCs w:val="28"/>
          <w:lang w:eastAsia="zh-CN"/>
        </w:rPr>
        <w:t>Исменецкой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2201D4" w:rsidRDefault="002201D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сельской администрации                                                                 </w:t>
      </w:r>
      <w:r w:rsidR="000878D8">
        <w:rPr>
          <w:rFonts w:ascii="Times New Roman" w:hAnsi="Times New Roman"/>
          <w:bCs/>
          <w:sz w:val="28"/>
          <w:szCs w:val="28"/>
          <w:lang w:eastAsia="zh-CN"/>
        </w:rPr>
        <w:t>Героева Г.П.</w:t>
      </w:r>
    </w:p>
    <w:p w:rsidR="00F90CFD" w:rsidRDefault="00F90CFD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878D8" w:rsidRDefault="000878D8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D763F" w:rsidRDefault="000D763F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0D00" w:rsidRDefault="003E0D00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F7CB5" w:rsidRPr="0096777A" w:rsidRDefault="00FF7CB5" w:rsidP="002201D4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r w:rsidR="0096777A" w:rsidRPr="0096777A">
        <w:rPr>
          <w:rFonts w:ascii="Times New Roman" w:hAnsi="Times New Roman"/>
          <w:bCs/>
          <w:color w:val="000000"/>
          <w:sz w:val="18"/>
          <w:szCs w:val="18"/>
        </w:rPr>
        <w:t>Приложение</w:t>
      </w:r>
    </w:p>
    <w:p w:rsidR="0096777A" w:rsidRPr="0096777A" w:rsidRDefault="0096777A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>к п</w:t>
      </w:r>
      <w:r w:rsidR="00FF7CB5" w:rsidRPr="0096777A">
        <w:rPr>
          <w:rFonts w:ascii="Times New Roman" w:hAnsi="Times New Roman"/>
          <w:bCs/>
          <w:color w:val="000000"/>
          <w:sz w:val="18"/>
          <w:szCs w:val="18"/>
        </w:rPr>
        <w:t>остановлени</w:t>
      </w:r>
      <w:r w:rsidRPr="0096777A">
        <w:rPr>
          <w:rFonts w:ascii="Times New Roman" w:hAnsi="Times New Roman"/>
          <w:bCs/>
          <w:color w:val="000000"/>
          <w:sz w:val="18"/>
          <w:szCs w:val="18"/>
        </w:rPr>
        <w:t>ю</w:t>
      </w:r>
      <w:r w:rsidR="00FF7CB5" w:rsidRPr="0096777A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0878D8">
        <w:rPr>
          <w:rFonts w:ascii="Times New Roman" w:hAnsi="Times New Roman"/>
          <w:bCs/>
          <w:color w:val="000000"/>
          <w:sz w:val="18"/>
          <w:szCs w:val="18"/>
        </w:rPr>
        <w:t>Исменецкой</w:t>
      </w:r>
      <w:r w:rsidRPr="0096777A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</w:p>
    <w:p w:rsidR="00FF7CB5" w:rsidRPr="0096777A" w:rsidRDefault="0096777A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>сельской администрации</w:t>
      </w:r>
    </w:p>
    <w:p w:rsidR="0096777A" w:rsidRPr="0096777A" w:rsidRDefault="0096777A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>Звениговского</w:t>
      </w:r>
      <w:r w:rsidR="00FF7CB5" w:rsidRPr="0096777A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муниципального </w:t>
      </w:r>
    </w:p>
    <w:p w:rsidR="00FF7CB5" w:rsidRPr="0096777A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96777A">
        <w:rPr>
          <w:rFonts w:ascii="Times New Roman" w:hAnsi="Times New Roman"/>
          <w:bCs/>
          <w:color w:val="000000"/>
          <w:sz w:val="18"/>
          <w:szCs w:val="18"/>
        </w:rPr>
        <w:t>района Республики Марий Эл</w:t>
      </w:r>
    </w:p>
    <w:p w:rsidR="00FF7CB5" w:rsidRPr="000D763F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sz w:val="18"/>
          <w:szCs w:val="18"/>
        </w:rPr>
      </w:pPr>
      <w:r w:rsidRPr="000D763F">
        <w:rPr>
          <w:rFonts w:ascii="Times New Roman" w:hAnsi="Times New Roman"/>
          <w:bCs/>
          <w:sz w:val="18"/>
          <w:szCs w:val="18"/>
        </w:rPr>
        <w:t xml:space="preserve">от </w:t>
      </w:r>
      <w:r w:rsidR="000D763F" w:rsidRPr="000D763F">
        <w:rPr>
          <w:rFonts w:ascii="Times New Roman" w:hAnsi="Times New Roman"/>
          <w:bCs/>
          <w:sz w:val="18"/>
          <w:szCs w:val="18"/>
        </w:rPr>
        <w:t>18.05</w:t>
      </w:r>
      <w:r w:rsidR="0096777A" w:rsidRPr="000D763F">
        <w:rPr>
          <w:rFonts w:ascii="Times New Roman" w:hAnsi="Times New Roman"/>
          <w:bCs/>
          <w:sz w:val="18"/>
          <w:szCs w:val="18"/>
        </w:rPr>
        <w:t>.2023</w:t>
      </w:r>
      <w:r w:rsidRPr="000D763F">
        <w:rPr>
          <w:rFonts w:ascii="Times New Roman" w:hAnsi="Times New Roman"/>
          <w:bCs/>
          <w:sz w:val="18"/>
          <w:szCs w:val="18"/>
        </w:rPr>
        <w:t> № </w:t>
      </w:r>
      <w:r w:rsidR="000D763F" w:rsidRPr="000D763F">
        <w:rPr>
          <w:rFonts w:ascii="Times New Roman" w:hAnsi="Times New Roman"/>
          <w:bCs/>
          <w:sz w:val="18"/>
          <w:szCs w:val="18"/>
        </w:rPr>
        <w:t>74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Административный регламент </w:t>
      </w:r>
    </w:p>
    <w:p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предоставления муниципальной услуги </w:t>
      </w:r>
    </w:p>
    <w:p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«Выдача разрешения на ввод объекта в эксплуатацию»</w:t>
      </w:r>
    </w:p>
    <w:p w:rsidR="0096777A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на территории </w:t>
      </w:r>
      <w:r w:rsidR="000878D8">
        <w:rPr>
          <w:rFonts w:ascii="Times New Roman" w:hAnsi="Times New Roman"/>
          <w:b/>
          <w:bCs/>
          <w:color w:val="000000"/>
          <w:sz w:val="24"/>
          <w:szCs w:val="24"/>
        </w:rPr>
        <w:t>Исменецкого</w:t>
      </w:r>
      <w:r w:rsidR="0096777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FF7CB5" w:rsidRPr="00FF7CB5" w:rsidRDefault="0096777A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Звенигов</w:t>
      </w:r>
      <w:r w:rsidR="00FF7CB5" w:rsidRPr="00FF7CB5">
        <w:rPr>
          <w:rFonts w:ascii="Times New Roman" w:hAnsi="Times New Roman"/>
          <w:b/>
          <w:bCs/>
          <w:color w:val="000000"/>
          <w:sz w:val="24"/>
          <w:szCs w:val="24"/>
        </w:rPr>
        <w:t>ского муниципального района Республики Марий Эл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626" w:type="dxa"/>
        <w:tblCellMar>
          <w:left w:w="0" w:type="dxa"/>
          <w:right w:w="0" w:type="dxa"/>
        </w:tblCellMar>
        <w:tblLook w:val="04A0"/>
      </w:tblPr>
      <w:tblGrid>
        <w:gridCol w:w="9606"/>
        <w:gridCol w:w="20"/>
      </w:tblGrid>
      <w:tr w:rsidR="00FF7CB5" w:rsidRPr="00FF7CB5" w:rsidTr="0096777A">
        <w:trPr>
          <w:gridAfter w:val="1"/>
          <w:wAfter w:w="20" w:type="dxa"/>
          <w:trHeight w:val="171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1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Оглавление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I. Общие положения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II. Стандарт предоставления муниципальной услуги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="00AD04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IV. Формы контроля за исполнением административного регламента</w:t>
            </w:r>
          </w:p>
        </w:tc>
      </w:tr>
      <w:tr w:rsidR="00FF7CB5" w:rsidRPr="00FF7CB5" w:rsidTr="0096777A">
        <w:trPr>
          <w:gridAfter w:val="1"/>
          <w:wAfter w:w="20" w:type="dxa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Раздел V.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11 статьи 16 Федерального закона </w:t>
            </w:r>
            <w:hyperlink r:id="rId11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«Об организации предоставления государственных и муниципальных услуг»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, а также их должностных лиц, государственных или муниципальных служащих, работников</w:t>
            </w:r>
          </w:p>
        </w:tc>
      </w:tr>
      <w:tr w:rsidR="00FF7CB5" w:rsidRPr="00FF7CB5" w:rsidTr="0096777A">
        <w:trPr>
          <w:gridAfter w:val="1"/>
          <w:wAfter w:w="20" w:type="dxa"/>
          <w:trHeight w:val="967"/>
        </w:trPr>
        <w:tc>
          <w:tcPr>
            <w:tcW w:w="96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1. 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2. Форма заявления о выдаче разрешения на ввод объекта в эксплуатацию</w:t>
            </w:r>
          </w:p>
        </w:tc>
      </w:tr>
      <w:tr w:rsidR="00FF7CB5" w:rsidRPr="00FF7CB5" w:rsidTr="0096777A">
        <w:trPr>
          <w:trHeight w:val="54"/>
        </w:trPr>
        <w:tc>
          <w:tcPr>
            <w:tcW w:w="9606" w:type="dxa"/>
            <w:vMerge/>
            <w:vAlign w:val="center"/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3. Форма заявления о внесении изменений в разрешение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4. Форма решения об отказе в приеме документов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5. Форма решения об отказе в выдаче разрешения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6. Форма решения об отказе во внесении изменений в разрешение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7. Форма заявления об исправлении допущенных опечаток и ошибок в разрешении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8. Форма решения об отказе во внесении исправлений в разрешение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9. Форма заявления о выдаче дубликата разрешения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10. Форма решения об отказе в выдаче дубликата разрешения на ввод объекта в эксплуатацию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11. Форма заявления 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5" w:rsidRPr="00FF7CB5" w:rsidTr="0096777A"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Приложение № 12. Форма решения 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  <w:tc>
          <w:tcPr>
            <w:tcW w:w="20" w:type="dxa"/>
            <w:vAlign w:val="center"/>
            <w:hideMark/>
          </w:tcPr>
          <w:p w:rsidR="00FF7CB5" w:rsidRPr="00FF7CB5" w:rsidRDefault="00FF7CB5" w:rsidP="000D76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7CB5" w:rsidRPr="00FF7CB5" w:rsidRDefault="00FF7CB5" w:rsidP="000D763F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3E0D00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 I. Общие положения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Предмет регулирования Административного регламента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1.1. Административный регламент предоставления муниципальной услуги «Выдача разрешения на ввод объекта в эксплуатацию» 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 со статьей 55 </w:t>
      </w:r>
      <w:hyperlink r:id="rId1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разрешений на ввод объекта в эксплуатацию 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 «Росатом», Государственную корпорацию по космической деятельности «Роскосмос» (далее – уполномоченный орган государственной власти, орган местного самоуправления, организация) полномочия по выдаче разрешения на ввод объекта в эксплуатацию. Настоящий Административный регламент регулирует отношения, возникающие в связи с предоставлением государственной и муниципальной услуги «Выдача разрешения на ввод объекта в эксплуатацию» (далее – услуга) в соответствии со статьей 55 </w:t>
      </w:r>
      <w:hyperlink r:id="rId1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Круг заявителей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1.2. Заявителями на получение муниципальной услуги являются физические или юридические лица, выполняющие функции застройщика в соответствии с пунктом 16 статьи 1 </w:t>
      </w:r>
      <w:hyperlink r:id="rId1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в том числе технические заказчики, которым застройщиком переданы свои функции, предусмотренные законодательством о градостроительной деятельности (далее – заявитель).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1.3. 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 а также результата, за предоставлением которого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обратился заявитель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1.4. Муниципальная услуга предоставляется заявителю в соответствии с вариантом предоставления государственной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1.5 Вариант предоставления муниципальной услуги определяется исходя из установленных в соответствии с Приложением № 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 II. Стандарт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Наименование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2.1. Наименование государственной и муниципальной услуги - «Выдача разрешения на ввод объекта в эксплуатацию».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 xml:space="preserve">Наименование </w:t>
      </w:r>
      <w:r w:rsidR="00967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органа местного самоуправления</w:t>
      </w:r>
      <w:r w:rsidR="00967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предоставляющего муниципальную услугу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2.2. Муниципальная услуга предоставляется </w:t>
      </w:r>
      <w:r w:rsidR="000878D8">
        <w:rPr>
          <w:rFonts w:ascii="Times New Roman" w:hAnsi="Times New Roman"/>
          <w:color w:val="000000"/>
          <w:sz w:val="24"/>
          <w:szCs w:val="24"/>
        </w:rPr>
        <w:t>Исменецкой</w:t>
      </w:r>
      <w:r w:rsidR="0096777A">
        <w:rPr>
          <w:rFonts w:ascii="Times New Roman" w:hAnsi="Times New Roman"/>
          <w:color w:val="000000"/>
          <w:sz w:val="24"/>
          <w:szCs w:val="24"/>
        </w:rPr>
        <w:t xml:space="preserve"> селькой администрацией Звенигов</w:t>
      </w:r>
      <w:r w:rsidRPr="00FF7CB5">
        <w:rPr>
          <w:rFonts w:ascii="Times New Roman" w:hAnsi="Times New Roman"/>
          <w:color w:val="000000"/>
          <w:sz w:val="24"/>
          <w:szCs w:val="24"/>
        </w:rPr>
        <w:t>ского муниципального района Республики Марий Эл.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Многофункциональный центр предоставления государственных и муниципальных услуг (далее – многофункциональный центр) вправе принять решение об отказе в приеме заявления о выдаче разрешения на ввод объекта в эксплуатацию, а в случаях, предусмотренных частью 12 статьи 51 и частью 33 статьи 52 </w:t>
      </w:r>
      <w:hyperlink r:id="rId1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эксплуатацию), заявления о внесении изменений в разрешение на ввод объекта в эксплуатацию в случае, предусмотренном частью 51 статьи 55 </w:t>
      </w:r>
      <w:hyperlink r:id="rId1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(далее – заявление о внесении изменений) и прилагаемых к ним документов в случае, если такое заявление подано в многофункциональный центр.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Правовые основания для предоставления государственной (муниципальной)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 «Федеральный реестр государственных и муниципальных услуг (функций)».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государственной власти. органа местного управления, организации в информационно-телекоммуникационной сети «Интернет» </w:t>
      </w:r>
      <w:bookmarkStart w:id="0" w:name="_Hlk119391212"/>
      <w:r w:rsidRPr="003E0D00">
        <w:rPr>
          <w:rFonts w:ascii="Times New Roman" w:hAnsi="Times New Roman"/>
          <w:sz w:val="24"/>
          <w:szCs w:val="24"/>
        </w:rPr>
        <w:t>http://mari-el.gov.ru/sernur/Pages/main.aspx</w:t>
      </w:r>
      <w:r w:rsidRPr="00FF7CB5">
        <w:rPr>
          <w:rFonts w:ascii="Times New Roman" w:hAnsi="Times New Roman"/>
          <w:color w:val="000000"/>
          <w:sz w:val="24"/>
          <w:szCs w:val="24"/>
        </w:rPr>
        <w:t>,</w:t>
      </w:r>
      <w:bookmarkEnd w:id="0"/>
      <w:r w:rsidRPr="00FF7CB5">
        <w:rPr>
          <w:rFonts w:ascii="Times New Roman" w:hAnsi="Times New Roman"/>
          <w:color w:val="000000"/>
          <w:sz w:val="24"/>
          <w:szCs w:val="24"/>
        </w:rPr>
        <w:t> а также в федеральной государственной информационной системе «Единый портал государственных и муниципальных услуг (функций)» (https://www.gosuslugi.ru/) (далее – Единый портал), на региональном портале государственных и муниципальных услуг (функций), являющемся государственной информационной системой субъекта Российской Федерации (далее – региональный портал).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Состав и способы подачи запроса о предоставлении 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2.4. Заявитель или его представитель представляет в уполномоченный орган государственной власти, орган местного самоуправления, организацию заявление о выдаче разрешения на ввод объекта в эксплуатацию, заявление о внесении изменений по формам согласно Приложениям № 2 - 3 к настоящему Административному регламенту, а также прилагаемые к ним документы, указанные в подпунктах «б» - «ж» пункта 2.8 настоящего Административного регламента, одним из следующих способов: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в электронной форме посредством Единого портала, регионального портала.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В случае направления заявления о выдаче разрешения на ввод объекта в эксплуатацию, заявления о внесении изменений и прилагаемых к ним документов указанным способом заявитель или его представитель, прошедшие процедуры регистрации, идентификации и аутентификации с использованием федеральной государственной информационной системы «Единая система идентификации и аутентификации 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 (далее – ЕСИА) 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Российской Федерации порядке обеспечивают взаимодействие с 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о выдаче разрешения на ввод объекта в эксплуатацию, заявление о внесении изменений направляется заявителем или его представителем вместе с прикрепленными электронными документами, указанными в подпунктах «б» - «ж» пункта 2.8 настоящего Административного регламента. Заявление о выдаче разрешения на ввод объекта в эксплуатацию, заявление о внесении изменений подписывается заявителем или его представителем, уполномоченным на подписание таких 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 </w:t>
      </w:r>
      <w:hyperlink r:id="rId1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6 апреля 2011 года № 63-ФЗ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hyperlink r:id="rId1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электронной подписи»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 обращении за получением государственных и муниципальных услуг, утвержденными постановлением Правительства Российской Федерации от 25 января 2013 года № 33 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 </w:t>
      </w:r>
      <w:hyperlink r:id="rId1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25 июня 2012 года № 634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о выдаче разрешения на ввод объекта в эксплуатацию, заявление о внесении изменений и прилагаемые к ним документы направляются в уполномоченный в соответствии со статьей 55 </w:t>
      </w:r>
      <w:hyperlink r:id="rId2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разрешения на ввод объекта в эксплуатацию федеральный орган исполнительной власти, Государственную корпорацию по атомной энергии «Росатом», Государственную корпорацию по космической деятельности «Роскосмос» 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о выдаче разрешения на ввод объекта в эксплуатацию, заявление о внесении изменений и прилагаемые к ним документы направляются в уполномоченный в соответствии со статьей 55 </w:t>
      </w:r>
      <w:hyperlink r:id="rId2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 № 1376 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FF7CB5" w:rsidRPr="00FF7CB5" w:rsidRDefault="00833FBE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) в электронной форме посредством единой информационной системы жилищного строительства.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Направить заявление о выдаче разрешения на ввод объекта в эксплуатацию, заявление о внесении изменений посредством единой информационной системы жилищного строительства вправе заявители - застройщики, наименование которых содержат слова «специализированный застройщик»,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Иные треб</w:t>
      </w:r>
      <w:r w:rsidR="00833FBE">
        <w:rPr>
          <w:rFonts w:ascii="Times New Roman" w:hAnsi="Times New Roman"/>
          <w:color w:val="000000"/>
          <w:sz w:val="24"/>
          <w:szCs w:val="24"/>
        </w:rPr>
        <w:t>ования, в том числе учитывающие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2.5. Документы, прилагаемые заявителем к заявлению о выдаче разрешения на ввод объекта в эксплуатацию, заявлению о внесении изменений, представляемые в электронной форме, направляются в следующих форматах: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 «в» настоящего пункта);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xls, xlsx, ods - для документов, содержащих расчеты;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pdf, jpg, jpeg, png, bmp, tiff 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 «в» настоящего пункта), а также документов с графическим содержанием;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zip, rar – для сжатых документов в один файл;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 sig – для открепленной усиленной квалифицированной электронной подписи.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2.6. В случае, если оригиналы документов, прилагаемых к заявлению о выдаче разрешения на ввод объекта в эксплуатацию, заявлению о внесении изменений выданы и подписаны уполномоченным органом на бумажном носителе, допускается формирование таких документов, представляемых в электронной форме, 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«черно-белый» (при отсутствии в документе графических изображений и (или) цветного текста);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«оттенки серого» (при наличии в документе графических изображений, отличных от цветного графического изображения);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«цветной» или «режим полной цветопередачи» (при наличии в документе цветных графических изображений либо цветного текста).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 Документы, прилагаемые заявителем к заявлению о выдаче разрешения на ввод объекта в эксплуатацию, заявлению о внесении изменений, представляемые в электронной форме, должны обеспечивать: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2.7.1. Порядок осуществления административных процедур (действий) в электронной форме.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Формирование заявления о выдаче разрешения на ввод объекта в эксплуатацию, заявления о внесении изменений.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Едином портале, региональном портале без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Форматно-логическая проверка сформированного заявления о выдаче разрешения на ввод объекта в эксплуатацию,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эксплуатацию, заявления о внесении изменений. При выявлении некорректно заполненного поля электронной формы заявления о выдаче разрешения на ввод объекта,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 формировании заявлений заявителю обеспечивается: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подпунктах «б»-»ж» пункта 2.8, пунктах 2.9.1 - 2.9.2 настоящего Административного регламента, необходимых для 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сохранение ранее введенных в электронную форму заявления о выдаче разрешения на ввод объекта в эксплуатацию, заявления о внесении 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заполнение полей электронной формы заявления о выдаче разрешения на ввод объекта в эксплуатацию, заявления о внесении изменений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 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эксплуатацию, заявлениям о внесении изменений в течение не менее одного года, а также частично сформированных заявлений о выдаче разрешения на ввод объекта в эксплуатацию, заявлений о внесении изменений – в течение не менее 3 месяцев.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уполномоченный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посредством Единого портала, регионального портала.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2.7.2. Уполномоченный орган государственной власти, орган местного самоуправления, организация обеспечивает в срок не позднее одного рабочего дня с момента подачи заявления о выдаче разрешения на ввод объекта в эксплуатацию, заявления о внесении изменений на Едином портале, региональном портале, а в случае его поступления в выходной, нерабочий праздничный день, – в следующий за ним первый рабочий день: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прием документов, необходимых для предоставления услуги, и направление заявителю электронного сообщения о поступлении заявления о выдаче разрешения на ввод объекта в эксплуатацию, заявления о внесении изменений;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регистрацию заявления о выдаче разрешения на ввод объекта в эксплуатацию, заявления о внесении изменений и направление заявителю уведомления о регистрации заявления о выдаче разрешения на ввод объекта в эксплуатацию, заявления о внесении изменений либо об отказе в приеме документов, необходимых для предоставления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2.7.3. Электронное заявление о выдаче разрешения на ввод объекта в эксплуатацию, заявление о внесении изменений становится доступным для должностного лица уполномоченного органа государственной власти, органа местного самоуправления, организации, ответственного за прием и регистрацию заявления о выдаче разрешения на ввод объекта в эксплуатацию, заявления о внесении изменений (далее – ответственное должностное лицо), в государственной информационной системе, используемой уполномоченным органом государственной власти, органом местного самоуправления, организацией для предоставления услуги (далее – ГИС).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Ответственное должностное лицо: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проверяет наличие электронных заявлений о выдаче разрешения на ввод объекта в эксплуатацию, заявлений о внесении изменений, поступивших посредством Единого портала, регионального портала, с периодичностью не реже 2 раз в день;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рассматривает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производит действия в соответствии с пунктом 2.7.2.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2.7.4. Заявителю в качестве результата предоставления услуги обеспечивается возможность получения документа: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государственной власти, органа местного самоуправления, организации, направленного заявителю в личный кабинет на Едином портале, региональном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портале.</w:t>
      </w:r>
    </w:p>
    <w:p w:rsidR="00FF7CB5" w:rsidRPr="00FF7CB5" w:rsidRDefault="00833FBE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2.7.5.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 предоставлении услуги в электронной форме заявителю направляется: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уведомление о приеме и регистрации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 услуги, содержащее сведения о факте приема заявления о выдаче разрешения на ввод объекта в эксплуатацию, заявления о внесении изменений и документов, необходимых для предоставления 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 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2.7.6. Оценка качества предоставления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Оценка качества предоставления 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 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 № 1284 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а также о 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2.7.7. Заявителю обеспечивается возможность направления жалобы на решения, действия или бездействие уполномоченного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органа местного самоуправления, должностного лица уполномоченного органа государственной власти, органа местного самоуправления, организации либо муниципального служащего в соответствии со статьей 112 Федерального закона </w:t>
      </w:r>
      <w:hyperlink r:id="rId2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27 июля 2010 года № 210-ФЗ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hyperlink r:id="rId2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организации предоставления государственных и муниципальных услуг»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(далее – Федеральный закон № 210-ФЗ) и в порядке, установленном постановлением Правительства Российской Федерации от 20 ноября 2012 года № 1198 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заявление о выдаче разрешения на ввод объекта в эксплуатацию, заявление о внесении изменений. В случае их представления в электронной форме посредством Единого портала, регионального портала в соответствии с подпунктом «а» пункта 2.4 настоящего Административного регламента указанные заявления заполняются путем внесения соответствующих сведений в интерактивную форму на Едином портале, региональном портале;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эксплуатацию, заявления о внесении изменений и прилагаемых к ним документов посредством личного обращения в уполномоченный орган  местного самоуправления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F7CB5">
        <w:rPr>
          <w:rFonts w:ascii="Times New Roman" w:hAnsi="Times New Roman"/>
          <w:color w:val="000000"/>
          <w:sz w:val="24"/>
          <w:szCs w:val="24"/>
        </w:rPr>
        <w:t>В случае представления документов посредством Единого портала, регионального портала в соответствии с подпунктом «а» пункта 2.4 настоящего Административного регламента представление указанного документа не требуется;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 «а» пункта 2.4 настоящего Административного регламента указанный документ, выданный заявителем, являющимся юридическим лицом, удостоверяется усиленной квалифицированной электронной подписью 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 (в случае представления заявления о внесении изменений заявитель представляет данный документ, если в него были внесены изменения в связи с подготовкой технического плана объекта капитального строительства в соответствии с частью 51 статьи 55 </w:t>
      </w:r>
      <w:hyperlink r:id="rId2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технический план объекта капитального строительства, подготовленный в соответствии с Федеральным законом «О государственной регистрации недвижимости» (в случае представления заявления о внесении изменений заявитель представляет технический план объекта капитального строительства, подготовленный в соответствии с частью 51 статьи 55 </w:t>
      </w:r>
      <w:hyperlink r:id="rId2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 статьи 55 </w:t>
      </w:r>
      <w:hyperlink r:id="rId2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 (в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36 статьи 55 </w:t>
      </w:r>
      <w:hyperlink r:id="rId2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 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 (далее – СМЭВ) 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2.9.1. В случае представления заявления о выдаче разрешения на ввод объекта в эксплуатацию: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в) разрешение на строительство;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 (в части соответствия проектной документации требованиям, указанным в пункте 1 части 5 статьи 49 </w:t>
      </w:r>
      <w:hyperlink r:id="rId2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 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 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 </w:t>
      </w:r>
      <w:hyperlink r:id="rId2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 о соответствии построенного, реконструированного объекта капитального строительства указанным в пункте 1 части 5 статьи 49 </w:t>
      </w:r>
      <w:hyperlink r:id="rId3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требованиям проектной документации (в том числе с учетом изменений, внесенных в рабочую документацию и являющихся в соответствии с частью 13 статьи 52 </w:t>
      </w:r>
      <w:hyperlink r:id="rId3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 статьи 54 </w:t>
      </w:r>
      <w:hyperlink r:id="rId3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 </w:t>
      </w:r>
      <w:hyperlink r:id="rId3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объектах культурного наследия (памятниках истории и культуры) народов Российской Федерации»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2.9.2. В случае представления заявления о внесении изменений: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документы (их копии или сведения, содержащиеся в них</w:t>
      </w:r>
      <w:r w:rsidR="000878D8">
        <w:rPr>
          <w:rFonts w:ascii="Times New Roman" w:hAnsi="Times New Roman"/>
          <w:color w:val="000000"/>
          <w:sz w:val="24"/>
          <w:szCs w:val="24"/>
        </w:rPr>
        <w:t>), указанные в подпунктах «а» -«</w:t>
      </w:r>
      <w:r w:rsidRPr="00FF7CB5">
        <w:rPr>
          <w:rFonts w:ascii="Times New Roman" w:hAnsi="Times New Roman"/>
          <w:color w:val="000000"/>
          <w:sz w:val="24"/>
          <w:szCs w:val="24"/>
        </w:rPr>
        <w:t>и» пункта 2.9.1 настоящего Административного регламента, в которые внесены изменения в связи с подготовкой технического плана объекта капитального строительства в соответствии с частью 51 статьи 55 </w:t>
      </w:r>
      <w:hyperlink r:id="rId3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2.10. Документы, указанные в подпунктах «а», «г» - «ж» пункта 2.9.1 настоящего Административного регламента, направляются заявителем самостоятельно, если указанные документы (их копии или сведения, содержащиеся в них)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 xml:space="preserve">отсутствуют в распоряжении органов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 либо подведомственных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органам местного самоуправления организаций.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 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 документы, указанные в подпунктах «г»-»д» пункта 2.8 и подпунктах «г»-»з» пункта 2.9.1 настоящего 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 заявлении о внесении изменений в разрешение на строительство, выданное в отношении этапа строительства, реконструкции объекта капитального строительства, указываются сведения о 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 представления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подпунктах «г»-»д» пункта 2.8 и подпунктах «г»-»з» пункта 2.9.1 настоящего Административного регламента (если предоставление таких документов предусмотрено требованиями 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строительство,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2.12. 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2.13. Регистрация заявления о выдаче разрешения на ввод объекта в эксплуатацию, заявления о внесении изменений, представленных заявителем указанными в пункте 2.4 настоящего Административного регламента способами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осуществляется не позднее одного рабочего дня, следующего за днем его поступления.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 представления заявления о выдаче разрешения на ввод объекта в эксплуатацию, заявления о внесении изменений 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эксплуатацию, заявления о внесении изменений считается первый рабочий день, следующий за днем представления заявителем указанного заявления.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Срок 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2.14. 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 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 xml:space="preserve">Заявление о выдаче разрешения на ввод объекта в эксплуатацию, заявление о внесении изменений считается поступившим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организацию со дня его регистрации.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Основания для отказа в выдаче разрешения на ввод объекта в эксплуатацию, во внесении изменений в разрешение на ввод объекта в эксплуатацию предусмотрены пунктом 2.22 настоящего 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2.16. Исчерпывающий перечень оснований для отказа в приеме документов, указанных в пункте 2.8 настоящего Административного регламента, в том числе представленных в электронной форме: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а) заявление о выдаче разрешения на ввод объекта в эксплуатацию, заявление о внесении изменений представлено в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 местного самоуправления</w:t>
      </w:r>
      <w:r w:rsidRPr="00FF7CB5">
        <w:rPr>
          <w:rFonts w:ascii="Times New Roman" w:hAnsi="Times New Roman"/>
          <w:color w:val="000000"/>
          <w:sz w:val="24"/>
          <w:szCs w:val="24"/>
        </w:rPr>
        <w:t>, в полномочия которых не входит предоставление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неполное заполнение полей в форме заявления 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непредставление документов, предусмотренных подпунктами «а» - «в» пункта 2.8 настоящего Административного регламента;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представленные документы содержат подчистки и исправления текста;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ж) заявление о выдаче разрешения на ввод объекта в эксплуатацию, заявление о внесении изменений и документы, указанные в подпунктах «б» - «ж» пункта 2.8 настоящего Административного регламента, представлены в электронной форме с нарушением требований, установленных пунктами 2.5 – 2.7 настоящего Административного регламента;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з) выявлено несоблюдение установленных статьей 11 Федерального закона </w:t>
      </w:r>
      <w:hyperlink r:id="rId3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6 апреля 2011 года № 63-ФЗ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hyperlink r:id="rId3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электронной подписи»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условий признания квалифицированной электронной подписи действительной в документах, представленных в электронной форме.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2.17. Решение об отказе в приеме документов, указанных в пункте 2.8 настоящего Административного регламента, оформляется по форме согласно Приложению № 4 к настоящему Административному регламенту.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2.18. Решение об отказе в приеме документов, указанных в пункте 2.8 настоящего Административного регламента, направляется заявителю способом, определенным заявителем в заявлении о выдаче разрешения на ввод объекта в эксплуатацию, заявлении о внесении изменений не позднее рабочего дня, следующего за днем получения такого заявления,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выбранный при подаче заявления, или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2.19. Отказ в приеме документов, указанных в пункте 2.8 настоящего Административного регламента, не препятствует повторному обращению заявителя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за получением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2.20. Результатом предоставления услуги является: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решение об отказе в выдаче разрешения на ввод объекта в эксплуатацию при наличии оснований, указанных в пункте 2.22 настоящего 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2.21. Форма разрешения на ввод объекта в эксплуатацию 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 № 5 к настоящему Административному регламенту.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форме, приведенной в Приложении № 6 к настоящему Административному регламенту.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2.22. 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отсутствие документов, предусмотренных подпунктами «г»-»д» пункта 2.8, пунктом 2.9.1 настоящего Административного регламента (в случае представления заявления о выдаче разрешения на ввод объекта в эксплуатацию), отсутствие документов, предусмотренных подпунктами «г»-»д» пункта 2.8, пунктом 2.9.2 настоящего Административного регламента (в случае представления заявления о внесении изменений);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 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</w:r>
      <w:hyperlink r:id="rId3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</w:r>
      <w:hyperlink r:id="rId3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3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2.23. Результат предоставления услуги, указанный в пункте 2.20 настоящего Административного регламента: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выдается заявителю на бумажном носителе при личном обращении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833FBE">
        <w:rPr>
          <w:rFonts w:ascii="Times New Roman" w:hAnsi="Times New Roman"/>
          <w:color w:val="000000"/>
          <w:sz w:val="24"/>
          <w:szCs w:val="24"/>
        </w:rPr>
        <w:t>,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Разрешение на ввод объекта в эксплуатацию выдается уполномоченным в соответствии со статьей 55 </w:t>
      </w:r>
      <w:hyperlink r:id="rId4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разрешения на ввод объекта в эксплуатацию федеральным органом исполнительной власти, Государственной корпорацией по атомной энергии «Росатом», Государственной корпорацией по космической деятельности «Роскосмос» исключительно в электронной форме в случае, если документы на выдачу разрешения на ввод объекта в эксплуатацию, указанные в частях 3 и 4 статьи 55 </w:t>
      </w:r>
      <w:hyperlink r:id="rId4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направлены в электронной форме.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Разрешение на ввод объекта в эксплуатацию выдается уполномоченным в соответствии со статьей 55 </w:t>
      </w:r>
      <w:hyperlink r:id="rId4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 установленных нормативным правовым актом субъекта Российской Федерации.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2.24. Предоставление услуги осуществляется без взимания платы.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Иные требования к предоставлению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2.25. Сведения о ходе рассмотрения заявления о выдаче разрешения на ввод объекта в эксплуатацию, заявления о внесении изменений, 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Сведения о ходе рассмотрения заявления о выдаче разрешения на ввод объекта в эксплуатацию, заявления о внесении изменений, представленного способами, указанными в подпунктах «б», «в» пункта 2.4 настоящего Административного регламента, предоставляются заявителю на основании его устного (при личном обращении либо по телефону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самоуправления) либо письменного запроса, составляемого в произвольной форме, без взимания платы. Письменный запрос может быть подан: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а) на бумажном носителе посредством личного обращения в уполномоченный орган государственной власти, орган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в электронной форме посредством электронной почты.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На основании запроса сведения о ходе рассмотрения заявления о выдаче разрешения на ввод объекта в эксплуатацию, заявления о внесении изменений доводятся до заявителя в устной форме (при личном обращении либо по телефону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в уполномоченный орган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самоуправления, организацию)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2.26. Результат предоставления услуги (его копия или сведения, содержащиеся в нем), предусмотренный подпунктом «а» пункта 2.20 настоящего Административного регламента: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 СМЭВ)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51 статьи 6 </w:t>
      </w:r>
      <w:hyperlink r:id="rId4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 xml:space="preserve">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 муниципальных образований Российской Федерации (в том числе с использованием СМЭВ),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г)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 в единой информационной системе жилищного строительства.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2.27. Порядок исправления допущенных опечаток и ошибок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Заявитель вправе обратиться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с заявлением об исправлении допущенных опечаток и ошибок в разрешении на ввод объекта в эксплуатацию (далее заявление об исправлении допущенных опечаток и ошибок) по форме согласно Приложению № 7 к настоящему Административному регламенту в порядке, установленном пунктами 2.4 – 2.7, 2.13 настоящего 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 по форме согласно Приложению № 8 к настоящему Административному регламенту направляется заявителю в порядке, установленном пунктом 2.23 настоящего Административного регламента, способом, указанным в заявлении об исправлении допущенных опечаток и ошибок, в течение пяти рабочих дней с даты поступления заявления об исправлении допущенных опечаток и ошибок.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2.28.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несоответствие заявителя кругу лиц, указанных в пункте 2.2 настоящего Административного регламента;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отсутствие опечаток и ошибок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2.29. Порядок выдачи дубликата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Заявитель вправе обратиться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организацию с заявлением о выдаче дубликата разрешения на ввод объекта в эксплуатацию (далее соответственно – заявление о выдаче дубликата, дубликат) по форме согласно Приложению № 9 к настоящему Административному регламенту, в порядке, установленном пунктами 2.4 – 2.7, 2.13 настоящего 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 Административного регламента,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 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Дубликат разрешения на ввод объекта в эксплуатацию либо решение об отказе в выдаче дубликата разрешения на ввод объекта в эксплуатацию по форме согласно Приложению № 10 к настоящему Административному регламенту направляется заявителю в порядке, установленном пунктом 2.23 настоящего 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несоответствие заявителя кругу лиц, указанных в пункте 2.2 настоящего 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2.31. Порядок оставления заявления о выдаче разрешения на ввод объекта в эксплуатацию, заявления о внесении изменений без рассмотрения.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Заявитель вправе обратиться в уполномоченный орган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с заявлением об оставлении заявления о выдаче разрешения на ввод объекта в эксплуатацию, заявления о внесении изменений без рассмотрения по форме согласно Приложению № 11 в порядке, установленном пунктами 2.4 – 2.7, 2.13 настоящего Административного регламента, не позднее рабочего дня, предшествующего дню окончания срока предоставления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 основании поступившего заявления об оставлении заявления о выдаче разрешения на ввод объекта в эксплуатацию, заявления о внесении изменений без рассмотрения уполномоченный орган государственной власти, орган местного самоуправления, организация принимает решение об оставлении заявления о выдаче разрешения на ввод объекта в эксплуатацию, заявления о внесении изменений без рассмотрения.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оставлении заявления о выдаче разрешения на ввод объекта в эксплуатацию, заявления о внесении изменений без рассмотрения направляется заявителю по форме, приведенной в Приложении № 12 к настоящему Административному регламенту, в порядке, установленном пунктом 2.23 настоящего Административного регламента, способом, указанным заявителем в заявлении об оставлении заявления о выдаче разрешения на ввод объекта в эксплуатацию, заявления о внесении изменений без рассмотрения, не позднее рабочего дня, следующего за днем поступления заявления о выдаче разрешения на ввод объекта в эксплуатацию, заявления о внесении изменений.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Оставление заявления о выдаче разрешения на ввод объекта в эксплуатацию, заявления о внесении изменений 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2.32. При предоставлении услуги запрещается требовать от заявителя: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 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 № 210-ФЗ;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 предоставления услуги, либо в предоставлении услуги, за исключением следующих случаев: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- изменение требований нормативных правовых актов, касающихся предоставления услуги, после первоначальной подачи заявления о выдаче разрешения на ввод объекта в эксплуатацию, заявления о внесении изменений;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- наличие ошибок в заявлении о выдаче разрешения на ввод объекта в эксплуатацию, заявлении о внесении изменений и документах, поданных заявителем после первоначального отказа в приеме документов, необходимых для предоставления услуги, либо в предоставлении услуги и не включенных в представленный ранее комплект документов;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- истечение срока действия документов или изменение информации после первоначального отказа в приеме документов, необходимых для предоставления услуги, либо в предоставлении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 уполномоченного органа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служащего,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предусмотренной частью 11 статьи 16 Федерального закона № 210-ФЗ, при первоначальном отказе в приеме документов, необходимых для предоставления услуги, либо в предоставлении услуги, о чем в письменном виде за подписью руководителя уполномоченного органа государственной власти, органа местного самоуправления, организации, руководителя многофункционального центра при первоначальном отказе в приеме документов, необходимых для предоставления услуги, либо руководителя организации, предусмотренной частью 11 статьи 16 Федерального закона № 210-ФЗ, уведомляется заявитель, а также приносятся извинения за доставленные неудобства;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72 части 1 статьи 16 Федерального закона № 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2.33. Необходимой и обязательной услугой для предоставления государственной услуги является услуга, предусмотренная пунктом 25 перечня услуг, которые являются необходимыми и обязательными для предоставления федеральными органами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исполнительной власти, органами государственных внебюджетных фондов, государственными корпорациями, наделенными в соответствии с федеральными законами полномочиями по предоставлению государственных услуг в установленной сфере деятельности,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услуг, утвержденного постановлением Правительства Российской Федерации от 6 мая 2011 г. № 352 (Собрание законодательства Российской Федерации, 2011, № 20, ст. 2829; 2022, № 29, ст. 5507), а именно, проведение кадастровых работ в целях выдачи межевого плана, технического плана, акта обследования.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2.34. Максимальный срок ожидания в очереди при подаче запроса о предоставлении услуги и при получении результата предоставления услуги в уполномоченном органе </w:t>
      </w:r>
      <w:r w:rsidR="00833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1A1D4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составляет не более 15 минут.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2.35. Местоположение административных зданий, в которых осуществляется прием заявлений о выдаче разрешения на ввод объекта в эксплуатацию, заявлений о внесении изменений и документов, необходимых для предоставления услуги, а также выдача результатов 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 которых предоставляется услуга, оборудуются пандусами, поручнями, тактильными (контрастными) предупреждающими элементами, иными 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Центральный вход в здание уполномоченного органа </w:t>
      </w:r>
      <w:r w:rsidR="001A1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 должен быть оборудован информационной табличкой (вывеской), содержащей информацию: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наименование;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местонахождение и юридический адрес;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режим работы;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график приема;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номера телефонов для справок.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Помещения, в которых предоставляется услуга, оснащаются: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средствами оказания первой медицинской помощи;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туалетными комнатами для посетителей.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Зал ожидания 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Места для заполнения заявлений о выдаче разрешения на ввод объекта в эксплуатацию, заявлений о внесении изменений оборудуются стульями, столами (стойками), бланками заявлений о выдаче разрешения на ввод объекта в эксплуатацию, заявлений о внесении изменений, письменными принадлежностями.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Места приема заявителей оборудуются информационными табличками (вывесками) с указанием: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номера кабинета и наименования отдела;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графика приема заявителей.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 предоставлении услуги инвалидам обеспечиваются: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беспрепятственного доступа к объекту (зданию, помещению), в котором предоставляется услуга;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 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 предоставляется услуга, и к услуге с учетом ограничений их жизнедеятельности;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допуск сурдопереводчика и тифлосурдопереводчика;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 предоставляются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2.36. Основными показателями доступности предоставления услуги 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наличие полной и понятной информации о порядке, сроках и ходе предоставления услуги в информационно-телекоммуникационных сетях общего пользования (в том числе в сети «Интернет»), средствах массовой информации;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возможность получения заявителем уведомлений о предоставлении услуги с помощью Единого портала, регионального портала;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возможность получения информации о ходе предоставления услуги, в том числе с использованием информационно-коммуникационных технологий.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2.37. Основными показателями качества предоставления услуги 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своевременность предоставления услуги в соответствии со стандартом ее предоставления, установленным настоящим Административным регламентом;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минимально возможное количество взаимодействий гражданина с должностными лицами, участвующими в предоставлении 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 заявителям;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отсутствие нарушений установленных сроков в процессе 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 уполномоченного органа </w:t>
      </w:r>
      <w:r w:rsidR="001A1D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1A1D4A">
        <w:rPr>
          <w:rFonts w:ascii="Times New Roman" w:hAnsi="Times New Roman"/>
          <w:color w:val="000000"/>
          <w:sz w:val="24"/>
          <w:szCs w:val="24"/>
        </w:rPr>
        <w:t>,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его должностных лиц, принимаемых (совершенных) при предоставлении услуги, по итогам рассмотрения которых вынесены решения об удовлетворении (частичном удовлетворении) требований заявителей.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2.38. Информирование о порядке предоставления услуги осуществляется: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непосредственно при личном приеме заявителя в </w:t>
      </w:r>
      <w:r w:rsidR="001A1D4A">
        <w:rPr>
          <w:rFonts w:ascii="Times New Roman" w:hAnsi="Times New Roman"/>
          <w:color w:val="000000"/>
          <w:sz w:val="24"/>
          <w:szCs w:val="24"/>
        </w:rPr>
        <w:t>Кокшамарскую сельскую администра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Звенигов</w:t>
      </w:r>
      <w:r w:rsidRPr="00FF7CB5">
        <w:rPr>
          <w:rFonts w:ascii="Times New Roman" w:hAnsi="Times New Roman"/>
          <w:color w:val="000000"/>
          <w:sz w:val="24"/>
          <w:szCs w:val="24"/>
        </w:rPr>
        <w:t>ского муниципального р</w:t>
      </w:r>
      <w:r w:rsidR="009714A1">
        <w:rPr>
          <w:rFonts w:ascii="Times New Roman" w:hAnsi="Times New Roman"/>
          <w:color w:val="000000"/>
          <w:sz w:val="24"/>
          <w:szCs w:val="24"/>
        </w:rPr>
        <w:t>айона Республики Марий Эл;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по телефону в уполномоченном органе местного самоуправления или многофункциональном центре;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 Едином портале </w:t>
      </w:r>
      <w:bookmarkStart w:id="1" w:name="_Hlk117831188"/>
      <w:r w:rsidRPr="00FF7CB5">
        <w:rPr>
          <w:rFonts w:ascii="Times New Roman" w:hAnsi="Times New Roman"/>
          <w:color w:val="000000"/>
          <w:sz w:val="24"/>
          <w:szCs w:val="24"/>
        </w:rPr>
        <w:t>(https://www.gosuslugi.ru/)</w:t>
      </w:r>
      <w:bookmarkEnd w:id="1"/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 региональном портале;</w:t>
      </w:r>
    </w:p>
    <w:p w:rsidR="003E0D00" w:rsidRDefault="00FF7CB5" w:rsidP="00FF7CB5">
      <w:pPr>
        <w:spacing w:after="0" w:line="240" w:lineRule="auto"/>
        <w:ind w:firstLine="324"/>
        <w:jc w:val="both"/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на официальном сайте уполномоченного органа </w:t>
      </w:r>
      <w:hyperlink r:id="rId44" w:history="1">
        <w:r w:rsidR="003E0D00" w:rsidRPr="003E0D00">
          <w:rPr>
            <w:rStyle w:val="af9"/>
            <w:rFonts w:ascii="Times New Roman" w:hAnsi="Times New Roman"/>
          </w:rPr>
          <w:t>http://admzven.ru/ismency/obshaja-informacija</w:t>
        </w:r>
      </w:hyperlink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5) посредством размещения информации на информационных стендах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 местного самоуправления.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2.39. Информирование осуществляется по вопросам, касающимся: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способов подачи заявления о выдаче разрешения на ввод объекта в эксплуатацию, заявления о внесении изменений.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 предоставлении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адресов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>,</w:t>
      </w:r>
      <w:r w:rsidRPr="00FF7CB5">
        <w:rPr>
          <w:rFonts w:ascii="Times New Roman" w:hAnsi="Times New Roman"/>
          <w:color w:val="000000"/>
          <w:sz w:val="24"/>
          <w:szCs w:val="24"/>
        </w:rPr>
        <w:t>обращение в которые необходимо для 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справочной информации о работе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местного самоуправления,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органа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документов, необходимых для 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порядка и сроков 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порядка получения сведений о ходе рассмотрения заявления о выдаче разрешения на ввод объекта в эксплуатацию, заявления о внесении изменений и о результатах 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информации по вопросам предоставления услуги осуществляется бесплатно.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2.40. При устном обращении заявителя (лично или по телефону) должност</w:t>
      </w:r>
      <w:r w:rsidR="009714A1">
        <w:rPr>
          <w:rFonts w:ascii="Times New Roman" w:hAnsi="Times New Roman"/>
          <w:color w:val="000000"/>
          <w:sz w:val="24"/>
          <w:szCs w:val="24"/>
        </w:rPr>
        <w:t>ное лицо уполномоченного органа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Если должностное лицо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изложить обращение в письменной форме;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Должностное лицо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2.43. На Едином портале размещаются сведения, предусмотренные Положением о федеральной государственной информационной системе 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 № 861.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2.44. На официальном сайте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организации, на стендах в местах предоставления услуги и в многофункциональном центре размещается следующая справочная информация: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 месте нахождения и графике работы уполномоченного органа государственной власти, органа местного самоуправления, организации и их структурных подразделений, ответственных за предоставление услуги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справочные телефоны структурных подразделений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ответственных за предоставление услуги, в том числе номер телефона-автоинформатора (при наличии);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адрес официального сайта, а также электронной почты и (или) формы обратной связи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в сети «Интернет».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2.45. В залах ожидания уполномоченного органа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организации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FF7CB5" w:rsidRPr="00FF7CB5" w:rsidRDefault="009714A1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2.47. Информация о ходе рассмотрения заявления о выдаче разрешения на ввод объекта в эксплуатацию, заявления о внесении изменений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государственной власти, органа местного самоуправления, организации при обращении заявителя лично, по телефону посредством электронной почты.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 III. Состав, 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вариантов предоставления муниципальной услуги, включающий в том числе варианты предоставления муниципальной услуги, необходимый для исправления допущенных опечаток и ошибок в выданных в результате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 документах и созданных реестровых записях, для выдачи дубликата документа, выданного по результатам предоставления муниципальной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муниципальной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услуги без рассмотрения (при необходимости)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 Настоящий раздел содержит состав, последовательность и сроки выполнения административных процедур для следующих вариантов предоставления муниципальной услуги: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3.2. Вариант 1 – выдача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3.3. Вариант 2 – выдача дубликата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3.4. Вариант 3 – внесение изменений в разрешение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3.5. Вариант 4 – исправление допущенных опечаток и ошибок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Описание административной процедуры профилирования заявителя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3.6. Вариант предоставления муниципальной услуги определяется в зависимости от результата предоставления услуги, за предоставлением которой обратился заявитель или его представитель.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Подразделы, содержащие описание вариантов предоставления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Вариант 1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3.7. Результат предоставления муниципальной услуги указан в подпункте «а» пункта 2.20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и описание административных процедур предоставления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Прием запроса и документов и (или) информации, необходимых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3.8. Основанием для начала административной процедуры является поступление в уполномоченный 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орган местного самоуправления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(далее в настоящем разделе – уполномоченный орган) заявления о выдаче разрешения на ввод объекта в эксплуатацию (далее в настоящем подразделе – заявление) по форме согласно Приложению № 2 к настоящему Административному регламенту и документов, предусмотренных пунктом 2.8. настоящего Административного регламента, одним из способов, установленных пунктом 2.4 настоящего Административного регламента.</w:t>
      </w:r>
    </w:p>
    <w:p w:rsidR="00FF7CB5" w:rsidRPr="00FF7CB5" w:rsidRDefault="00FF7CB5" w:rsidP="009714A1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3.9. В целях установления личности физическое лицо представляет в уполномоченный орган документ, предусмотренный пунктом «б» пункта 2.8 настоящего Административного регламента. Представитель физического лица, обратившийся по доверенности, представля</w:t>
      </w:r>
      <w:r w:rsidR="009714A1">
        <w:rPr>
          <w:rFonts w:ascii="Times New Roman" w:hAnsi="Times New Roman"/>
          <w:color w:val="000000"/>
          <w:sz w:val="24"/>
          <w:szCs w:val="24"/>
        </w:rPr>
        <w:t>ет в уполномоченный орган документы,</w:t>
      </w:r>
      <w:r w:rsidR="009714A1" w:rsidRPr="009714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14A1">
        <w:rPr>
          <w:rFonts w:ascii="Times New Roman" w:hAnsi="Times New Roman"/>
          <w:color w:val="000000"/>
          <w:sz w:val="24"/>
          <w:szCs w:val="24"/>
        </w:rPr>
        <w:t>п</w:t>
      </w:r>
      <w:r w:rsidR="009714A1" w:rsidRPr="00FF7CB5">
        <w:rPr>
          <w:rFonts w:ascii="Times New Roman" w:hAnsi="Times New Roman"/>
          <w:color w:val="000000"/>
          <w:sz w:val="24"/>
          <w:szCs w:val="24"/>
        </w:rPr>
        <w:t>редусмотренные подпунктами «б», «в» пункта</w:t>
      </w:r>
      <w:r w:rsidR="009714A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714A1" w:rsidRPr="00FF7CB5">
        <w:rPr>
          <w:rFonts w:ascii="Times New Roman" w:hAnsi="Times New Roman"/>
          <w:color w:val="000000"/>
          <w:sz w:val="24"/>
          <w:szCs w:val="24"/>
        </w:rPr>
        <w:t> пункта</w:t>
      </w:r>
      <w:r w:rsidRPr="00FF7CB5">
        <w:rPr>
          <w:rFonts w:ascii="Times New Roman" w:hAnsi="Times New Roman"/>
          <w:color w:val="000000"/>
          <w:sz w:val="24"/>
          <w:szCs w:val="24"/>
        </w:rPr>
        <w:t> 2.8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 уполномоченный орган представляются документы, предусмотренные подпунктами «б», «в» пункта 2.8 настоящего 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 уполномоченный орган представляется документ, предусмотренный подпунктом «б» пункта 2.8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3.10. Основания для принятия решения об отказе в приеме заявления и документов, необходимых для предоставления муниципальной услуги, указаны в пункте 2.16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3.11. Возможность получения муниципальной услуги по экстерриториальному принципу отсутствует.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3.12. Заявление и документы, предусмотренные пунктами 2.8, 2.9-2.9.1 настоящего Административного регламента, направленные одним из способов, установленных в подпункте «б», пункта 2.4 настоящего Административного регламента, принимаются должностными лицами структурного подразделения уполномоченного органа, ответственного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и документы, предусмотренные пунктами 2.8, 2.9 - 2.9.1 настоящего Административного регламента, направленные способом, указанным в подпунктах «а», «г» пункте 2.4. настоящего Административного регламента, регистрируются в автоматическом режиме.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3.13. Для приема заявления в электронной форме с использованием Единого портала, регионального портала 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возможности подачи заявления через Единый портал, региональный портал заявитель должен быть зарегистрирован в ЕСИА.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3.14. Срок регистрации заявления, документов, предусмотренных 2.8., 2.9-2.9.1 настоящего Административного регламента, указан в 2.13.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3.15. Результатом административной процедуры является регистрация заявления и документов, предусмотренных пунктами 2.8., 2.9-2.9.1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3.16. После регистрации заявление и документы, предусмотренные пунктами 2.8, 2.9 - 2.9.1 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Межведомственное информационное взаимодействие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 пунктах 2.9 - 2.9.1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 должностное лицо ответственного структурного подразделения), подготавливает и направляет (в том числе с использованием СМЭВ) запрос о представлении в уполномоченный орган документов (их копий или сведений, содержащихся в них), предусмотренных пунктами 2.9-2.9.1 настоящего Административного регламента, в соответствии с перечнем информационных запросов, указанных в пункте 3.19 настоящего Административного регламента, если заявитель не представил указанные документы самостоятельно.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3.19. </w:t>
      </w:r>
      <w:bookmarkStart w:id="2" w:name="_Hlk119392064"/>
      <w:r w:rsidRPr="00FF7CB5">
        <w:rPr>
          <w:rFonts w:ascii="Times New Roman" w:hAnsi="Times New Roman"/>
          <w:color w:val="000000"/>
          <w:sz w:val="24"/>
          <w:szCs w:val="24"/>
        </w:rPr>
        <w:t xml:space="preserve">Перечень запрашиваемых документов (их копий и сведений, содержащихся в них), необходимых для предоставления муниципальной услуги,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взаимодействия) в Уполномоченных органах местного самоуправления и подведомственных органам местного самоуправления организациях, в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распоряжении которых находятся указанные документы, и которые заявитель вправе представить по собственной инициативе:</w:t>
      </w:r>
      <w:bookmarkEnd w:id="2"/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в) разрешение на строительство;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 (в части соответствия проектной документации требованиям, указанным в пункте 1 части 5 статьи 49 </w:t>
      </w:r>
      <w:hyperlink r:id="rId4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 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 </w:t>
      </w:r>
      <w:hyperlink r:id="rId4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 о соответствии построенного, реконструированного объекта капитального строительства указанным в пункте 1 части 5 статьи 49 </w:t>
      </w:r>
      <w:hyperlink r:id="rId4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требованиям проектной документации (в том числе с учетом изменений, внесенных в рабочую документацию и являющихся в соответствии с частью 13 статьи 52 </w:t>
      </w:r>
      <w:hyperlink r:id="rId4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 </w:t>
      </w:r>
      <w:hyperlink r:id="rId4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определенным Федеральным законом </w:t>
      </w:r>
      <w:hyperlink r:id="rId5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объектах культурного наследия (памятниках истории и культуры) народов Российской Федерации»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Запрос о представлении в уполномоченный орган документов (их копий или сведений, содержащихся в них) содержит: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наименование государственной (муниципальной) услуги, для предоставления которой необходимо представление документа и (или) информации;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 (муниципальной) услуги, и указание на реквизиты данного нормативного правового акта;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реквизиты и наименования документов, необходимых для предоставления государственной (муниципальной) 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3.20. По межведомственным запросам документы (их копии или сведения, содержащиеся в них), предусмотренные пунктами 2.9-2.9.1 настоящего Административного регламента, предоставляются органами и организациями, указанными в пункте 3.19 настоящего Административного регламента, в распоряжении которых находятся эти документы в электронной форме, в срок не позднее трех рабочих дней со дня получения соответствующего межведомственного запроса.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3.21. Межведомственное информационное взаимодействие может осуществляется на бумажном носителе: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 пунктами 2.9-2.9.1 настоящего Административного регламента, предоставляются органами, указанными в пункте 3.19 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3.22. Результатом административной процедуры является получение уполномоченным органом запрашиваемых документов (их копий или сведений, содержащихся в них).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(об отказе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предоставлении) 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3.23. Основанием для начала административной процедуры является регистрация заявления и документов, предусмотренных пунктами 2.8., 2.9 - 2.9.1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3.24. В рамках рассмотрения заявления и документов, предусмотренных пунктами 2.8., 2.9 - 2.9.1 настоящего Административного регламента, осуществляется проверка наличия и правильности оформления документов, указанных в пунктах 2.8., 2.9 - 2.9.1 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частью 1 статьи 54 </w:t>
      </w:r>
      <w:hyperlink r:id="rId5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не осуществлялся).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3.25. Неполучение (несвоевременное получение) документов, предусмотренных в пунктах 2.9-2.9.1 настоящего Административного регламента, не может являться основанием для отказа в предоставлении муниципальной 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3.26.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 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 </w:t>
      </w:r>
      <w:hyperlink r:id="rId5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осмотр такого объекта должностным лицом ответственного структурного подразделения не проводится.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3.28. Критериями принятия решения о предоставлении муниципальной услуги 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 наличие документов, предусмотренных подпунктами «г»-»д» пункта 2.8, пунктом 2.9.1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</w:r>
      <w:hyperlink r:id="rId5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</w:r>
      <w:hyperlink r:id="rId5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 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5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 xml:space="preserve">, и строящийся, реконструируемый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6) разрешение на строительство выдано уполномоченным органом.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3.29. Критериями принятия решения об отказе в предоставлении муниципальной услуги: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 отсутствие документов, предусмотренных подпунктами «г»-»д» пункта 2.8, пунктом 2.9.1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 </w:t>
      </w:r>
      <w:hyperlink r:id="rId5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 </w:t>
      </w:r>
      <w:hyperlink r:id="rId5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5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3.30. По результатам проверки документов, предусмотренных пунктами 2.8., 2.9-2.9.1 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3.31. Результатом административной процедуры по принятию решения о предоставлении (об отказе в предоставлении) муниципальной услуги является соответственно подписание разрешения на ввод объекта в эксплуатацию (далее также в настоящем подразделе – решение о предоставлении муниципальной услуги) или подписание решения об отказе в выдаче разрешения на ввод объекта в эксплуатацию (далее также в настоящем подразделе – решение об отказе в предоставлении муниципальной услуги).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3.32. Решение о предоставлении муниципальной услуги или об отказе в предоставлении муниципальной услуги принимается должностным лицом 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3.33.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3.34. Срок принятия решения о предоставлении (об отказе в предоставлении) муниципальной услуги исчисляется с даты получения уполномоченным органом всех сведений, необходимых для принятия решения о предоставлении (об отказе в предоставлении) муниципальной услуги, и не может превышать пять рабочих дней со дня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регистрации заявления и документов и (или) информации, необходимых для предоставления муниципальной 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3.35. При подаче заявления и документов, предусмотренных пунктами 2.8., 2.9-2.9.6 настоящего Административного регламента,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3.36. При подаче заявления и документов, предусмотренных пунктами 2.8., 2.9-2.9.6 настоящего Административного регламента, посредством 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 заявителя на Едином портале, региональном портале (статус заявления обновляется до статуса «Услуга оказана»).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3.37. При подаче заявления и документов, предусмотренных пунктами 2.8., 2.9-2.9.6 настоящего Административного регламента, через многофункциональный центр решение об отказе в предоставлении муниципальной услуги направляется в многофункциональный центр.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3.38. Срок выдачи (направления) заявителю решения об отказе в предоставлении муниципальной услуги исчисляется со дня принятия такого решения и составляет один рабочий день, но не превышает срок, установленный в пункте 2.14.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Предоставление результата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3.40. Заявитель по его выбору вправе получить результат предоставления муниципальной 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 бумажном носителе;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 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3.41. Должностным лицом, ответственным за выполнение административной процедуры, является должностное лицо уполномоченного органа, ответственного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3.42. При подаче заявления и документов, предусмотренных пунктами 2.8, 2.9 - 2.9.1 настоящего Административного регламента, в ходе личного приема,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3.43. При подаче заявления и документов, предусмотренных пунктами 2.8, 2.9 - 2.9.1 настоящего Административного регламента, посредством Единого портала, регионального портала направление заявителю разрешения на ввод объекта в эксплуатацию осуществляется в личный кабинет заявителя на Едином портале, региональном портале (статус заявления обновляется до статуса «Услуга оказана»).</w:t>
      </w:r>
    </w:p>
    <w:p w:rsidR="00FF7CB5" w:rsidRPr="00FF7CB5" w:rsidRDefault="00E57451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 xml:space="preserve">3.45. Срок предоставления заявителю результата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муниципальной услуги исчисляется со дня подписания разрешения на ввод объекта в эксплуатацию и составляет один рабочий день, но не превышает срок, установленный в пункте 2.14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дополнительных сведений от заявителя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3.46. Получение дополнительных сведений от заявителя не предусмотрено.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Максимальный срок предоставления 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3.47. Срок предоставления муниципальной услуги указан в пункте 2.14.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3.47.1. Порядок оставления заявления без рассмотрения (при необходимости) указан в пункте 2.31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Вариант 2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3.48. Результатом предоставления муниципальной услуги является дубликат результата, указанного в подпункте «а» пункта 2.20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и описание административных процедур предоставления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Прием запроса и документов и (или) информации, необходимых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предоставления 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3.49. Основанием для начала административной процедуры является поступление в уполномоченный орган заявления о выдаче дубликата (далее в настоящем подразделе – заявление) по форме согласно Приложению № 9 к настоящему Административному регламенту одним из способов, установленных пунктом 2.4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3.50. В целях установления личности физическое лицо представляет в уполномоченный орган документ, предусмотренный подпунктом «б» пункта 2.8 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 «б», «в» пункта 2.8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 уполномоченный орган представляются документы, предусмотренные подпунктами «б», «в» пункта 2.8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 уполномоченный орган представляется документ, предусмотренный «б» пункта 2.8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3.51. Основания для принятия решения об отказе в приеме заявления и документов, необходимых для предоставления муниципальной услуги, отсутствуют.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3.52. Возможность получения муниципальной услуги по экстерриториальному принципу отсутствует.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3.53. Заявление, направленное одним из способов, установленных в подпункте «б» пункта 2.4 настоящего Административного регламента, принимается должностными лицами структурного подразделения уполномоченного органа, ответственного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Заявление, направленное способами, указанными в подпунктах «а», «г» пункта 2.4 настоящего Административного регламента, регистрируется в автоматическом режиме.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3.54. Для приема заявления в электронной форме с использованием Единого портала, регионального портала может применяться специализированное программное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возможности подачи заявления через Единый портал заявитель должен быть зарегистрирован в ЕСИА.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3.55. Срок регистрации заявления указан в пункте 2.13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3.56. Результатом административной процедуры является регистрация заявления.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3.57.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Межведомственное информационное взаимодействие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3.58. Направление межведомственных информационных запросов не осуществляется.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(об отказе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предоставлении)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3.60. Основанием для начала административной процедуры является регистрация заявления.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3.61. Критерием принятия решения о предоставлении муниципальной услуги является соответствие заявителя кругу лиц, указанных в пункте 2.2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3.63. Результатом административной процедуры по принятию решения о предоставлении (об отказе в предоставлении) муниципальной услуги является соответственно подписание дубликата (далее также в настоящем подразделе – решение о предоставлении муниципальной услуги) или решение об отказе в выдаче дубликата (далее также в настоящем подразделе – решение об отказе в предоставлении муниципальной услуги).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3.64. Решение о предоставлении муниципальной услуги или об отказе в предоставлении муниципальной услуги принимается должностным лицом 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3.65.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3.66. Критерием для отказа в предоставлении муниципальной услуги является несоответствие заявителя кругу лиц, указанных в пункте 2.2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3.67. Срок принятия решения о предоставлении (об отказе в предоставлении) муниципальной услуги не может превышать пять рабочих дней со дня регистрации заявления.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3.68. При подаче заявления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3.69. При подаче заявления посредством 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 заявителя на Едином портале, региональном портале (статус заявления обновляется до статуса «Услуга оказана»).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3.7</w:t>
      </w:r>
      <w:r w:rsidR="00E57451">
        <w:rPr>
          <w:rFonts w:ascii="Times New Roman" w:hAnsi="Times New Roman"/>
          <w:color w:val="000000"/>
          <w:sz w:val="24"/>
          <w:szCs w:val="24"/>
        </w:rPr>
        <w:t>0</w:t>
      </w:r>
      <w:r w:rsidRPr="00FF7CB5">
        <w:rPr>
          <w:rFonts w:ascii="Times New Roman" w:hAnsi="Times New Roman"/>
          <w:color w:val="000000"/>
          <w:sz w:val="24"/>
          <w:szCs w:val="24"/>
        </w:rPr>
        <w:t>. Срок выдачи (направления) заявителю решения об отказе в предоставлении муниципальной услуги исчисляется со дня принятия такого решения и составляет один рабочий день, но не превышает срок, установленный в пункте 2.29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Предоставление результата 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3.72.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3.73. Заявитель по его выбору вправе получить дубликат одним из следующих способов: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 бумажном носителе;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3.74. Должностным лицом, ответственным за выполнение административной процедуры, является должностное лицо структурного подразделения уполномоченного органа, ответственного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3.75.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3.76. При подаче заявления посредством Единого портала, регионального портала направление заявителю дубликата осуществляется в личный кабинет заявителя на Едином портале, региональном портале (статус заявления обновляется до статуса «Услуга оказана»).</w:t>
      </w:r>
    </w:p>
    <w:p w:rsidR="00FF7CB5" w:rsidRPr="00FF7CB5" w:rsidRDefault="00AD0433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3.7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. Срок предоставления заявителю результата муниципальной услуги исчисляется со дня принятия решения о предоставлении дубликата и составляет один рабочий день, но не превышает срок, установленный в пункте 2.29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дополнительных сведений от заявителя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3.7</w:t>
      </w:r>
      <w:r w:rsidR="00AD0433">
        <w:rPr>
          <w:rFonts w:ascii="Times New Roman" w:hAnsi="Times New Roman"/>
          <w:color w:val="000000"/>
          <w:sz w:val="24"/>
          <w:szCs w:val="24"/>
        </w:rPr>
        <w:t>8</w:t>
      </w:r>
      <w:r w:rsidRPr="00FF7CB5">
        <w:rPr>
          <w:rFonts w:ascii="Times New Roman" w:hAnsi="Times New Roman"/>
          <w:color w:val="000000"/>
          <w:sz w:val="24"/>
          <w:szCs w:val="24"/>
        </w:rPr>
        <w:t>. Получение дополнительных сведений от заявителя не предусмотрено.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</w:t>
      </w:r>
      <w:r w:rsidR="00AD0433">
        <w:rPr>
          <w:rFonts w:ascii="Times New Roman" w:hAnsi="Times New Roman"/>
          <w:color w:val="000000"/>
          <w:sz w:val="24"/>
          <w:szCs w:val="24"/>
        </w:rPr>
        <w:t>79</w:t>
      </w:r>
      <w:r w:rsidRPr="00FF7CB5">
        <w:rPr>
          <w:rFonts w:ascii="Times New Roman" w:hAnsi="Times New Roman"/>
          <w:color w:val="000000"/>
          <w:sz w:val="24"/>
          <w:szCs w:val="24"/>
        </w:rPr>
        <w:t>. Срок предоставления муниципальной услуги указан в пункте 2.29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Вариант 3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0</w:t>
      </w:r>
      <w:r w:rsidRPr="00FF7CB5">
        <w:rPr>
          <w:rFonts w:ascii="Times New Roman" w:hAnsi="Times New Roman"/>
          <w:color w:val="000000"/>
          <w:sz w:val="24"/>
          <w:szCs w:val="24"/>
        </w:rPr>
        <w:t>. Результатом предоставления муниципальной услуги является документ, указанный подпункте «а» пункта 2.20 настоящего Административного регламента, с внесенными изменениями.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и описание административных процедур предоставления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Прием запроса и документов и (или) информации, необходимых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1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. Основанием для начала административной процедуры является поступление в уполномоченный орган заявления о внесении изменений (далее также в настоящем подразделе – заявление) по форме согласно Приложению № 3 к настоящему Административному регламенту и документов, предусмотренных подпунктами «г»-»д» пункта 2.8, пунктом 2.9.2 настоящего Административного регламента (в случае,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предусмотренном частью 52 статьи 55 </w:t>
      </w:r>
      <w:hyperlink r:id="rId5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одним из способов, установленных пунктом 2.4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2</w:t>
      </w:r>
      <w:r w:rsidRPr="00FF7CB5">
        <w:rPr>
          <w:rFonts w:ascii="Times New Roman" w:hAnsi="Times New Roman"/>
          <w:color w:val="000000"/>
          <w:sz w:val="24"/>
          <w:szCs w:val="24"/>
        </w:rPr>
        <w:t>. В целях установления личности физическое лицо представляет в уполномоченный орган документ, предусмотренный подпунктом «б» пункта 2.8 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 «б», «в» пункта 2.8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 подпунктами «б», «в» пункта 2.8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 подпунктом «б» пункта 2.8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3</w:t>
      </w:r>
      <w:r w:rsidRPr="00FF7CB5">
        <w:rPr>
          <w:rFonts w:ascii="Times New Roman" w:hAnsi="Times New Roman"/>
          <w:color w:val="000000"/>
          <w:sz w:val="24"/>
          <w:szCs w:val="24"/>
        </w:rPr>
        <w:t>. Основания для принятия решения об отказе в приеме заявления и документов, необходимых для предоставления муниципальной услуги, указаны в пункте 2.16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4</w:t>
      </w:r>
      <w:r w:rsidRPr="00FF7CB5">
        <w:rPr>
          <w:rFonts w:ascii="Times New Roman" w:hAnsi="Times New Roman"/>
          <w:color w:val="000000"/>
          <w:sz w:val="24"/>
          <w:szCs w:val="24"/>
        </w:rPr>
        <w:t>. Возможность получения муниципальной услуги по экстерриториальному принципу отсутствует.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5</w:t>
      </w:r>
      <w:r w:rsidRPr="00FF7CB5">
        <w:rPr>
          <w:rFonts w:ascii="Times New Roman" w:hAnsi="Times New Roman"/>
          <w:color w:val="000000"/>
          <w:sz w:val="24"/>
          <w:szCs w:val="24"/>
        </w:rPr>
        <w:t>. Заявление и документы, предусмотренные подпунктами «г»-»д» пункта 2.8, пунктом 2.9.2 настоящего Административного регламента (в случае, предусмотренном частью 52 статьи 55 </w:t>
      </w:r>
      <w:hyperlink r:id="rId6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направленные одним из способов, установленных в подпункте «б» пункта 2.4 настоящего Административного регламента, принимаются должностными лицами структурного подразделения уполномоченного органа, ответственного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и документы, предусмотренные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направленные одним из способов, установленных в подпунктах «а», «г» пункта 2.4 настоящего Административного регламента, регистрируются в автоматическом режиме.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и документы, предусмотренные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направленные через многофункциональный центр, могут быть получены уполномоченным органом 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 </w:t>
      </w:r>
      <w:hyperlink r:id="rId6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от 6 апреля 2011 г. № 63-ФЗ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hyperlink r:id="rId6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«Об электронной подписи»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6</w:t>
      </w:r>
      <w:r w:rsidRPr="00FF7CB5">
        <w:rPr>
          <w:rFonts w:ascii="Times New Roman" w:hAnsi="Times New Roman"/>
          <w:color w:val="000000"/>
          <w:sz w:val="24"/>
          <w:szCs w:val="24"/>
        </w:rPr>
        <w:t>. Для приема заявления в электронной форме с использованием Единого портала, регионального портала 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возможности подачи заявления через Единый портал, региональный портал заявитель должен быть зарегистрирован в ЕСИА.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7</w:t>
      </w:r>
      <w:r w:rsidRPr="00FF7CB5">
        <w:rPr>
          <w:rFonts w:ascii="Times New Roman" w:hAnsi="Times New Roman"/>
          <w:color w:val="000000"/>
          <w:sz w:val="24"/>
          <w:szCs w:val="24"/>
        </w:rPr>
        <w:t>. Срок регистрации заявления и документов и (или) информации, необходимых для предоставления муниципальной услуги, указан в пункте 2.13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3.8</w:t>
      </w:r>
      <w:r w:rsidR="00AD0433">
        <w:rPr>
          <w:rFonts w:ascii="Times New Roman" w:hAnsi="Times New Roman"/>
          <w:color w:val="000000"/>
          <w:sz w:val="24"/>
          <w:szCs w:val="24"/>
        </w:rPr>
        <w:t>8</w:t>
      </w:r>
      <w:r w:rsidRPr="00FF7CB5">
        <w:rPr>
          <w:rFonts w:ascii="Times New Roman" w:hAnsi="Times New Roman"/>
          <w:color w:val="000000"/>
          <w:sz w:val="24"/>
          <w:szCs w:val="24"/>
        </w:rPr>
        <w:t>. Результатом административной процедуры является регистрация заявления и 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</w:t>
      </w:r>
      <w:r w:rsidR="00AD0433">
        <w:rPr>
          <w:rFonts w:ascii="Times New Roman" w:hAnsi="Times New Roman"/>
          <w:color w:val="000000"/>
          <w:sz w:val="24"/>
          <w:szCs w:val="24"/>
        </w:rPr>
        <w:t>89</w:t>
      </w:r>
      <w:r w:rsidRPr="00FF7CB5">
        <w:rPr>
          <w:rFonts w:ascii="Times New Roman" w:hAnsi="Times New Roman"/>
          <w:color w:val="000000"/>
          <w:sz w:val="24"/>
          <w:szCs w:val="24"/>
        </w:rPr>
        <w:t>. После регистрации заявление и документы, предусмотренные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Межведомственное информационное взаимодействие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</w:t>
      </w:r>
      <w:r w:rsidR="00AD0433">
        <w:rPr>
          <w:rFonts w:ascii="Times New Roman" w:hAnsi="Times New Roman"/>
          <w:color w:val="000000"/>
          <w:sz w:val="24"/>
          <w:szCs w:val="24"/>
        </w:rPr>
        <w:t>0</w:t>
      </w:r>
      <w:r w:rsidRPr="00FF7CB5">
        <w:rPr>
          <w:rFonts w:ascii="Times New Roman" w:hAnsi="Times New Roman"/>
          <w:color w:val="000000"/>
          <w:sz w:val="24"/>
          <w:szCs w:val="24"/>
        </w:rPr>
        <w:t>. Направление межведомственных информационных запросов не осуществляется.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(об отказе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предоставлении)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AD0433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</w:t>
      </w:r>
      <w:r w:rsidR="00AD0433">
        <w:rPr>
          <w:rFonts w:ascii="Times New Roman" w:hAnsi="Times New Roman"/>
          <w:color w:val="000000"/>
          <w:sz w:val="24"/>
          <w:szCs w:val="24"/>
        </w:rPr>
        <w:t>1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 предусмотренных подпунктами «г»-»д» пункта 2.8, пунктом 2.9.2 </w:t>
      </w:r>
    </w:p>
    <w:p w:rsidR="00AD0433" w:rsidRDefault="00AD0433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настоящего Административного регламента (в случае, предусмотренном частью 52 статьи 55 </w:t>
      </w:r>
      <w:hyperlink r:id="rId6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одним из способов, установленных пунктом 2.4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3.93. В рамках рассмотрения заявления и документов, 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осуществляется проверка наличия и правильности оформления документов.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3.94. Критериями принятия решения о предоставлении муниципальной услуги 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наличие необходимых для предоставления муниципальной услуги документов, 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6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строительство, за исключением случаев изменения площади объекта капитального строительства в соответствии с частью 62 статьи 55 </w:t>
      </w:r>
      <w:hyperlink r:id="rId7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документации, за исключением случаев изменения площади объекта капитального строительства в соответствии с частью 62 статьи 55 </w:t>
      </w:r>
      <w:hyperlink r:id="rId7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7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 xml:space="preserve">, и строящийся, реконструируемый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3.95. Критериями для отказа в предоставлении муниципальной услуги 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отсутствие необходимых для предоставления муниципальной услуги 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 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62 статьи 55 </w:t>
      </w:r>
      <w:hyperlink r:id="rId74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62 статьи 55 </w:t>
      </w:r>
      <w:hyperlink r:id="rId75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76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3.96. По результатам проверки заявления и документа, а также 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7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должностное лицо ответственного структурного подразделения подготавливает проект соответствующего решения.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3.97. Результатом административной процедуры по принятию решения о представлении (об отказе в представлении) муниципальной услуги является соответственно подписание разрешения на ввод объекта в эксплуатацию с внесенными изменениями (далее также в настоящем подразделе – решение о предоставлении муниципальной услуги) или подписание решения об отказе во внесении изменений в разрешение на ввод объекта в эксплуатацию (далее также в настоящем подразделе – решение об отказе в предоставлении муниципальной услуги).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3.98. Решение о предоставлении муниципальной услуги или об отказе в предоставлении муниципальной услуги принимается должностным лицом, 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3.99.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3.100. Срок принятия решения о предоставлении (об отказе в предоставлении) муниципальной услуги не может превышать пять рабочих дней со дня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регистрации заявления и документов, необходимых для предоставления муниципальной 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3.101. При подаче заявления и 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3.102. При подаче заявления и документов, предусмотренных подпунктами «г»-»д» пункта 2.8, пунктом 2.9.2 настоящего Административного регламента (в случае, предусмотренном частью 52 статьи 55 </w:t>
      </w:r>
      <w:hyperlink r:id="rId7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посредством 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 заявителя на Едином портале, региональном портале (статус заявления обновляется до статуса «Услуга оказана»).</w:t>
      </w:r>
    </w:p>
    <w:p w:rsidR="00FF7CB5" w:rsidRPr="00FF7CB5" w:rsidRDefault="00E57451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3.10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. Срок выдачи (направления) заявителю решения об отказе в предоставлении муниципальной услуги исчисляется со дня принятия такого решения и составляет один рабочий день, но не превышает срок, установленный в пункте 2.14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Предоставление результата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3.106. Заявитель по его выбору вправе получить результат предоставления муниципальной 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 бумажном носителе;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3.107. Должностным лицом, ответственным за выполнение административной процедуры, является должностное лицо структурного подразделения уполномоченного органа, ответственного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3.108. При подаче заявления и документов, предусмотренных подпунктами «г»-»д» пункта 2.8, пунктом 2.9.2 настоящего Административного регламента (в случае, предусмотренном частью 5.2 статьи 55 </w:t>
      </w:r>
      <w:hyperlink r:id="rId80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в ходе личного приема,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3.109. При подаче заявления и документов, предусмотренных подпунктами «г»-»д» пункта 2.8, пунктом 2.9.2 настоящего Административного регламента (в случае, предусмотренном частью 5.2 статьи 55 </w:t>
      </w:r>
      <w:hyperlink r:id="rId81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посредством Единого портала, регионального портала направление заявителю разрешения на ввод объекта в эксплуатацию с внесенными изменениями осуществляется в личный кабинет заявителя на Едином портале, региональном портале (статус заявления обновляется до статуса «Услуга оказана»).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3.110. При подаче заявления и документов, предусмотренных подпунктами «г»-»д» пункта 2.8, пунктом 2.9.2 настоящего Административного регламента (в случае, предусмотренном частью 5.2 статьи 55 </w:t>
      </w:r>
      <w:hyperlink r:id="rId82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), способом, указанным в подпункте «в» пункта 2.14 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3.111. Срок предоставления заявителю результата муниципальной услуги исчисляется со дня принятия решения о внесении изменений в разрешение на ввод объекта в эксплуатацию и составляет 1 рабочий день, но не превышает срок, установленный в пункте 2.14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дополнительных сведений от заявителя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3.112. Получение дополнительных сведений от заявителя не предусмотрено.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3.113. Срок предоставления муниципальной услуги указан в 2.14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3.113.1. Порядок оставления заявления без рассмотрения (при необходимости) указан в пункте 2.31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Вариант 4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3.114. Результатом предоставления муниципальной услуги является исправленный документ, указанный в подпункте «а» пункта 2.20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и описание административных процедур предоставления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Прием запроса и документов и (или) информации, необходимых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3.115. Основанием для начала административной процедуры является поступление в уполномоченный орган заявления об исправлении допущенных опечаток и ошибок в разрешении на ввод объекта в эксплуатацию по форме согласно Приложению № 7 к настоящему Административному регламенту и документов, свидетельствующих о наличии допущенных опечаток и ошибок и содержащие правильные данные, одним из способов, установленных пунктом 2.4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3.116. В целях установления личности физическое лицо представляет в уполномоченный орган документ, предусмотренный пунктом подпунктом «б» пункта 2.8 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 «б», «в» пункта 2.8.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 подпунктом «в» пункта 2.8.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 «в» пункта 2.8.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3.117. Основания для принятия решения об отказе в приеме заявления и документов, необходимых для предоставления муниципальной услуги, отсутствуют.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3.118. Возможность получения муниципальной услуги по экстерриториальному принципу отсутствует.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3.119. Заявление и документы, предусмотренные документов, свидетельствующих о наличии допущенных опечаток и ошибок и содержащие правильные данные, направленные одним из способов, установленных в подпунктах «б», «в» пункта 2.4 настоящего Административного регламента, принимаются должностными лицами структурного подразделения уполномоченного органа, ответственного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Заявление и документов, свидетельствующих о наличии допущенных опечаток и ошибок и содержащие правильные данные, направленные способом, указанным в подпункте «а», «г» пункта 2.4 настоящего Административного регламента, регистрируются в автоматическом режиме.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3.120. Для приема заявления в электронной форме с использованием Единого портала, регионального портала может применяться специализированное программное обеспечение, предусматривающее заполнение заявителем реквизитов, необходимых для работы с заявлением и для подготовки ответа.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Для возможности подачи заявления через Единый портал, региональный портал заявитель должен быть зарегистрирован в ЕСИА.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3.121. Срок регистрации запроса и документов и (или) информации, необходимых для предоставления муниципальной услуги, указан в пункте 2.14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3.122. Результатом административной процедуры является регистрация заявления.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3.123.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Межведомственное информационное взаимодействие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3.124. Направление межведомственных информационных запросов не осуществляется.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(об отказе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предоставлении)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3.125. Основанием для начала административной процедуры является регистрация заявления и документов, свидетельствующих о наличии допущенных опечаток и ошибок и содержащие правильные данные.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3.126. В рамках рассмотрения документов, 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3.127. Критериями принятия решения о предоставлении муниципальной услуги 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соответствие заявителя кругу лиц, указанных в пункте 2.2 настоящего Административного регламента;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наличие опечаток и ошибок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3.128. Критериями для принятия решения об отказе в предоставлении муниципальной услуги 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б) отсутствие опечаток и ошибок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3.129. По результатам проверки документов, должностное лицо ответственного структурного подразделения подготавливает проект соответствующего решения.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3.130.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 муниципальной 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3.131. Решение о предоставлении муниципальной услуги или об отказе в предоставлении муниципальной услуги принимается должностным лицом 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3.132. Решение, принимаемое должностным лицом, уполномоченным на принятие решений о предоставлении муниципальной услуги или об отказе в предоставлении муниципальной услуги, подписывается им, в том числе с использованием усиленной квалифицированной электронной подписи.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3.133. Срок принятия решения о предоставлении (об отказе в предоставлении) муниципальной услуги не может превышать 5 рабочих дней со дня регистрации заявления и документов, необходимых для предоставления муниципальной 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3.134. При подаче заявления в ходе личного приема, посредством почтового отправления решение об отказе в предоставлении муниципальной услуги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3.135. При подаче заявления посредством Единого портала, регионального портала направление заявителю решения об отказе в предоставлении муниципальной услуги осуществляется в личный кабинет заявителя на Едином портале, региональном портале (статус заявления обновляется до статуса «Услуга оказана»).</w:t>
      </w:r>
    </w:p>
    <w:p w:rsidR="00FF7CB5" w:rsidRPr="00FF7CB5" w:rsidRDefault="00E57451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Предоставление результата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3.137.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3.138. Заявитель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1) на бумажном носителе;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3.139. Должностным лицом, ответственным за выполнение административной процедуры, является должностное лицо структурного подразделения уполномоченного органа, ответственного за делопроизводство.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3.140.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3.141. При подаче заявления посредством Единого портала, регионального портала направление разрешения на ввод объекта в эксплуатацию с исправленными опечатками и ошибками осуществляется в личный кабинет заявителя на Едином портале, региональном портале (статус заявления обновляется до статуса «Услуга оказана»).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3.142. При подаче заявления способом, указанным в подпункте «в» пункта 2.4 настоящего Административного регламента, разрешение на ввод объекта в эксплуатацию с исправленными опечатками и ошибками направляется в многофункциональный центр.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3.143. Срок предоставления заявителю результата государственной (муниципальной) услуги исчисляется со дня принятия решения об исправлении допущенных опечаток и ошибок в разрешении на ввод объекта в эксплуатацию и составляет один рабочий день, но не превышает срок, установленный в пункте 2.27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Получение дополнительных сведений от заявителя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3.144. Получение дополнительных сведений от заявителя не предусмотрено.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Максимальный срок предоставления муниципальной 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3.145. Срок предоставления муниципальной услуги указан в пункте 2.27 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E57451" w:rsidP="00E57451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 IV. Формы контроля за исполнением административного регламента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Порядок осуществления текущего контроля за соблюдением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регламента и иных нормативных правовых актов,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 уполномоченного органа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уполномоченными на осуществление контроля за предоставлением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 уполномоченного органа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решений о предоставлении (об отказе в предоставлении)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выявления и устранения нарушений прав граждан;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Порядок и периодичность осуществления плановых и внеплановых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4.2. Контроль за полнотой и качеством предоставления услуги включает в себя проведение плановых и внеплановых проверок.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 уполномоченного органа государственной власти, органа местного самоуправления, организации, утверждаемых руководителем уполномоченного органа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>местного самоуправления. При плановой проверке полноты и качества предоставления услуги контролю подлежат: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соблюдение сроков 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правильность и обоснованность принятого решения об отказе в предоставлении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 актов Республики Марий Эл и нормативных правовых актов </w:t>
      </w:r>
      <w:r w:rsidR="000878D8">
        <w:rPr>
          <w:rFonts w:ascii="Times New Roman" w:hAnsi="Times New Roman"/>
          <w:color w:val="000000"/>
          <w:sz w:val="24"/>
          <w:szCs w:val="24"/>
        </w:rPr>
        <w:t>Исменецкого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Звениговского </w:t>
      </w:r>
      <w:r w:rsidRPr="00FF7CB5">
        <w:rPr>
          <w:rFonts w:ascii="Times New Roman" w:hAnsi="Times New Roman"/>
          <w:color w:val="000000"/>
          <w:sz w:val="24"/>
          <w:szCs w:val="24"/>
        </w:rPr>
        <w:t>муниципального района Республики Марий Эл;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обращения граждан и юридических лиц на нарушения законодательства, в том числе на качество предоставления услуги.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Ответственность должностных лиц за решения и действия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(бездействие), принимаемые (осуществляемые) ими в ходе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 актов Республики Марий Эл и нормативных правовых актов </w:t>
      </w:r>
      <w:r w:rsidR="000878D8">
        <w:rPr>
          <w:rFonts w:ascii="Times New Roman" w:hAnsi="Times New Roman"/>
          <w:color w:val="000000"/>
          <w:sz w:val="24"/>
          <w:szCs w:val="24"/>
        </w:rPr>
        <w:t>Исменецкого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Звениговского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Республики Марий Эл осуществляется привлечение виновных лиц к ответственности в соответствии с законодательством Российской Федерации.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 предоставлении) услуги закрепляется в их должностных регламентах в соответствии с требованиями законодательства.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Требования к порядку и формам контроля за предоставлением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муниципальной услуги, в том числе со стороны граждан,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их объединений и организаций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4.6. Граждане, их объединения и организации имеют право осуществлять контроль за предоставлением услуги путем получения информации о ходе предоставления услуги, в том числе о сроках завершения административных процедур (действий).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направлять замечания и предложения по улучшению доступности и качества предоставления услуги;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4.7. Должностные лица уполномоченного органа государственной власти, органа местного самоуправления, организации принимают меры к прекращению допущенных нарушений, устраняют причины и условия, способствующие совершению нарушений.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Раздел V. Досудебный (внесудебный) порядок обжалования решений и действий (бездействия) органа (организации), предоставляющего муниципальную услугу, а также их должностных лиц, муниципальных служащих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5.1. Заявитель имеет право на обжалование решения и (или) действий (бездействия) уполномоченного органа государственной власти, органа местного самоуправления, организации, должностных лиц уполномоченного органа  местного самоуправления, муниципальных служащих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при предоставлении услуги в досудебном (внесудебном) порядке (далее – жалоба).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Органы государственной власти, органы 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в уполномоченный орган государственной власти, орган местного самоуправления, организацию – на решение и (или) действия (бездействие) должностного лица, руководителя </w:t>
      </w: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структурного подразделения уполномоченного органа 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на решение и действия (бездействие) уполномоченного органа 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руководителя уполномоченного органа 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в вышестоящий орган – на решение и (или) действия (бездействие) должностного лица, руководителя структурного подразделения уполномоченного органа  </w:t>
      </w:r>
      <w:r w:rsidR="00E574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самоуправления;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 уполномоченном органе местного самоуправления</w:t>
      </w:r>
      <w:r w:rsidR="00375E9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 предоставления услуги, на сайте уполномоченного органа государственной власти, органа местного самоуправления, организации,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 уполномоченного органа </w:t>
      </w:r>
      <w:r w:rsidR="00375E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 местного самоуправления, а также его должностных лиц регулируется:</w:t>
      </w: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Федеральным законом № 210-ФЗ;</w:t>
      </w:r>
    </w:p>
    <w:p w:rsidR="00FA2EB8" w:rsidRPr="000D763F" w:rsidRDefault="00FA2EB8" w:rsidP="00FA2EB8"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 w:rsidRPr="000D763F">
        <w:rPr>
          <w:rFonts w:ascii="Times New Roman" w:hAnsi="Times New Roman"/>
          <w:sz w:val="24"/>
          <w:szCs w:val="24"/>
        </w:rPr>
        <w:t xml:space="preserve">постановлением </w:t>
      </w:r>
      <w:r w:rsidR="000878D8" w:rsidRPr="000D763F">
        <w:rPr>
          <w:rFonts w:ascii="Times New Roman" w:hAnsi="Times New Roman"/>
          <w:sz w:val="24"/>
          <w:szCs w:val="24"/>
        </w:rPr>
        <w:t>Исменецкой</w:t>
      </w:r>
      <w:r w:rsidRPr="000D763F">
        <w:rPr>
          <w:rFonts w:ascii="Times New Roman" w:hAnsi="Times New Roman"/>
          <w:sz w:val="24"/>
          <w:szCs w:val="24"/>
        </w:rPr>
        <w:t xml:space="preserve"> селськой администрации Звениговского муниципального района</w:t>
      </w:r>
      <w:r w:rsidR="000D763F" w:rsidRPr="000D763F">
        <w:rPr>
          <w:rFonts w:ascii="Times New Roman" w:hAnsi="Times New Roman"/>
          <w:sz w:val="24"/>
          <w:szCs w:val="24"/>
        </w:rPr>
        <w:t xml:space="preserve"> Республики Марий Эл</w:t>
      </w:r>
      <w:r w:rsidRPr="000D763F">
        <w:rPr>
          <w:rFonts w:ascii="Times New Roman" w:hAnsi="Times New Roman"/>
          <w:sz w:val="24"/>
          <w:szCs w:val="24"/>
        </w:rPr>
        <w:t xml:space="preserve"> от </w:t>
      </w:r>
      <w:r w:rsidR="000D763F" w:rsidRPr="000D763F">
        <w:rPr>
          <w:rFonts w:ascii="Times New Roman" w:hAnsi="Times New Roman"/>
          <w:sz w:val="24"/>
          <w:szCs w:val="24"/>
        </w:rPr>
        <w:t>09</w:t>
      </w:r>
      <w:r w:rsidRPr="000D763F">
        <w:rPr>
          <w:rFonts w:ascii="Times New Roman" w:hAnsi="Times New Roman"/>
          <w:sz w:val="24"/>
          <w:szCs w:val="24"/>
        </w:rPr>
        <w:t xml:space="preserve"> </w:t>
      </w:r>
      <w:r w:rsidR="000D763F" w:rsidRPr="000D763F">
        <w:rPr>
          <w:rFonts w:ascii="Times New Roman" w:hAnsi="Times New Roman"/>
          <w:sz w:val="24"/>
          <w:szCs w:val="24"/>
        </w:rPr>
        <w:t>января</w:t>
      </w:r>
      <w:r w:rsidRPr="000D763F">
        <w:rPr>
          <w:rFonts w:ascii="Times New Roman" w:hAnsi="Times New Roman"/>
          <w:sz w:val="24"/>
          <w:szCs w:val="24"/>
        </w:rPr>
        <w:t xml:space="preserve"> 2020 </w:t>
      </w:r>
      <w:r w:rsidR="000D763F" w:rsidRPr="000D763F">
        <w:rPr>
          <w:rFonts w:ascii="Times New Roman" w:hAnsi="Times New Roman"/>
          <w:sz w:val="24"/>
          <w:szCs w:val="24"/>
        </w:rPr>
        <w:t>года № 01</w:t>
      </w:r>
      <w:r w:rsidRPr="000D763F">
        <w:rPr>
          <w:rFonts w:ascii="Times New Roman" w:hAnsi="Times New Roman"/>
          <w:sz w:val="24"/>
          <w:szCs w:val="24"/>
        </w:rPr>
        <w:t> «О</w:t>
      </w:r>
      <w:r w:rsidR="000D763F" w:rsidRPr="000D763F">
        <w:rPr>
          <w:rFonts w:ascii="Times New Roman" w:hAnsi="Times New Roman"/>
          <w:sz w:val="24"/>
          <w:szCs w:val="24"/>
        </w:rPr>
        <w:t>б утверждении правила</w:t>
      </w:r>
      <w:r w:rsidRPr="000D763F">
        <w:rPr>
          <w:rFonts w:ascii="Times New Roman" w:hAnsi="Times New Roman"/>
          <w:sz w:val="24"/>
          <w:szCs w:val="24"/>
        </w:rPr>
        <w:t xml:space="preserve"> подачи и рассмотрени</w:t>
      </w:r>
      <w:r w:rsidR="000D1E97" w:rsidRPr="000D763F">
        <w:rPr>
          <w:rFonts w:ascii="Times New Roman" w:hAnsi="Times New Roman"/>
          <w:sz w:val="24"/>
          <w:szCs w:val="24"/>
        </w:rPr>
        <w:t>я жалоб на решения и действия (</w:t>
      </w:r>
      <w:r w:rsidRPr="000D763F">
        <w:rPr>
          <w:rFonts w:ascii="Times New Roman" w:hAnsi="Times New Roman"/>
          <w:sz w:val="24"/>
          <w:szCs w:val="24"/>
        </w:rPr>
        <w:t xml:space="preserve">бездействие) </w:t>
      </w:r>
      <w:r w:rsidR="000878D8" w:rsidRPr="000D763F">
        <w:rPr>
          <w:rFonts w:ascii="Times New Roman" w:hAnsi="Times New Roman"/>
          <w:sz w:val="24"/>
          <w:szCs w:val="24"/>
        </w:rPr>
        <w:t>Исменецкой</w:t>
      </w:r>
      <w:r w:rsidRPr="000D763F">
        <w:rPr>
          <w:rFonts w:ascii="Times New Roman" w:hAnsi="Times New Roman"/>
          <w:sz w:val="24"/>
          <w:szCs w:val="24"/>
        </w:rPr>
        <w:t xml:space="preserve"> сельской администрации и ее должностных лиц, муниципальных служащих </w:t>
      </w:r>
      <w:r w:rsidR="000878D8" w:rsidRPr="000D763F">
        <w:rPr>
          <w:rFonts w:ascii="Times New Roman" w:hAnsi="Times New Roman"/>
          <w:sz w:val="24"/>
          <w:szCs w:val="24"/>
        </w:rPr>
        <w:t>Исменецкой</w:t>
      </w:r>
      <w:r w:rsidRPr="000D763F">
        <w:rPr>
          <w:rFonts w:ascii="Times New Roman" w:hAnsi="Times New Roman"/>
          <w:sz w:val="24"/>
          <w:szCs w:val="24"/>
        </w:rPr>
        <w:t xml:space="preserve"> сельской администрации</w:t>
      </w:r>
      <w:r w:rsidR="000D763F" w:rsidRPr="000D763F">
        <w:rPr>
          <w:rFonts w:ascii="Times New Roman" w:hAnsi="Times New Roman"/>
          <w:sz w:val="24"/>
          <w:szCs w:val="24"/>
        </w:rPr>
        <w:t xml:space="preserve"> при предоставлении муниципальных услуг</w:t>
      </w:r>
      <w:r w:rsidRPr="000D763F">
        <w:rPr>
          <w:rFonts w:ascii="Times New Roman" w:hAnsi="Times New Roman"/>
          <w:sz w:val="24"/>
          <w:szCs w:val="24"/>
        </w:rPr>
        <w:t>»;</w:t>
      </w:r>
    </w:p>
    <w:p w:rsidR="00FF7CB5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20 ноября 2012 года № 1198 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78D8" w:rsidRDefault="000878D8" w:rsidP="003E0D00">
      <w:pPr>
        <w:spacing w:after="0" w:line="240" w:lineRule="auto"/>
        <w:rPr>
          <w:rFonts w:ascii="Times New Roman" w:hAnsi="Times New Roman"/>
          <w:bCs/>
          <w:color w:val="000000"/>
          <w:sz w:val="18"/>
          <w:szCs w:val="18"/>
        </w:rPr>
      </w:pP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1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 Административному регламенту предоставления </w:t>
      </w:r>
    </w:p>
    <w:p w:rsidR="000D1E97" w:rsidRDefault="000D1E97" w:rsidP="000D1E97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:rsidR="000D1E97" w:rsidRPr="00375E96" w:rsidRDefault="000D1E97" w:rsidP="000D1E97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П Е Р Е Ч Е Н Ь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/>
      </w:tblPr>
      <w:tblGrid>
        <w:gridCol w:w="1555"/>
        <w:gridCol w:w="8363"/>
      </w:tblGrid>
      <w:tr w:rsidR="00FF7CB5" w:rsidRPr="00FF7CB5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варианта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F7CB5" w:rsidRPr="00FF7CB5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Заявитель обратился за выдачей разрешения на ввод объекта в эксплуатацию</w:t>
            </w:r>
          </w:p>
        </w:tc>
      </w:tr>
      <w:tr w:rsidR="00FF7CB5" w:rsidRPr="00FF7CB5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Заявитель обратился за выдачей дубликата разрешения на ввод объекта в эксплуатацию</w:t>
            </w:r>
          </w:p>
        </w:tc>
      </w:tr>
      <w:tr w:rsidR="00FF7CB5" w:rsidRPr="00FF7CB5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Заявитель обратился за внесением изменений в разрешение на ввод объекта в эксплуатацию</w:t>
            </w:r>
          </w:p>
        </w:tc>
      </w:tr>
      <w:tr w:rsidR="00FF7CB5" w:rsidRPr="00FF7CB5" w:rsidTr="00FF7CB5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Заявитель обратился за исправлением допущенных опечаток и ошибок в разрешении на ввод объекта в эксплуатацию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0D00" w:rsidRDefault="003E0D00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3E0D00" w:rsidRDefault="003E0D00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2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к Административному регламенту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предоставления муниципальной услуги 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«Выдача разрешения 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 выдаче разрешения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«__» __________ 20___ г.</w:t>
      </w:r>
    </w:p>
    <w:tbl>
      <w:tblPr>
        <w:tblW w:w="9961" w:type="dxa"/>
        <w:tblCellMar>
          <w:left w:w="0" w:type="dxa"/>
          <w:right w:w="0" w:type="dxa"/>
        </w:tblCellMar>
        <w:tblLook w:val="04A0"/>
      </w:tblPr>
      <w:tblGrid>
        <w:gridCol w:w="9961"/>
      </w:tblGrid>
      <w:tr w:rsidR="00FF7CB5" w:rsidRPr="00FF7CB5" w:rsidTr="00FF7CB5">
        <w:trPr>
          <w:trHeight w:val="165"/>
        </w:trPr>
        <w:tc>
          <w:tcPr>
            <w:tcW w:w="99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26"/>
        </w:trPr>
        <w:tc>
          <w:tcPr>
            <w:tcW w:w="99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5"/>
        </w:trPr>
        <w:tc>
          <w:tcPr>
            <w:tcW w:w="996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В соответствии со статьей 55 </w:t>
      </w:r>
      <w:hyperlink r:id="rId83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прошу выдать разрешение на ввод объекта в эксплуатацию.</w:t>
      </w:r>
    </w:p>
    <w:tbl>
      <w:tblPr>
        <w:tblW w:w="10276" w:type="dxa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480"/>
        <w:gridCol w:w="133"/>
        <w:gridCol w:w="4335"/>
        <w:gridCol w:w="758"/>
        <w:gridCol w:w="1949"/>
        <w:gridCol w:w="360"/>
        <w:gridCol w:w="1565"/>
      </w:tblGrid>
      <w:tr w:rsidR="00FF7CB5" w:rsidRPr="00FF7CB5" w:rsidTr="00375E96">
        <w:trPr>
          <w:trHeight w:val="540"/>
        </w:trPr>
        <w:tc>
          <w:tcPr>
            <w:tcW w:w="10276" w:type="dxa"/>
            <w:gridSpan w:val="8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:rsidTr="00375E96">
        <w:trPr>
          <w:trHeight w:val="60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42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75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66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27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17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90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1093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2. Сведения об объекте</w:t>
            </w:r>
          </w:p>
        </w:tc>
      </w:tr>
      <w:tr w:rsidR="00FF7CB5" w:rsidRPr="00FF7CB5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Адрес (местоположение) объекта: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825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3. Сведения о земельном участке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 ввод линейного объекта)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4. Сведения о разрешении на строительство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(-ая) разрешение на строительство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предусмотренном частью 35 статьи 55 </w:t>
            </w:r>
            <w:hyperlink r:id="rId84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(-ая) разрешение на ввод объекта в эксплуатацию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 Информация о согласии застройщика и иного лица (иных лиц) на осуществление государственной регистрации права собственности на построенные, реконструированные здание, сооружение и (или) на все расположенные в таких здании, сооружении помещения, машино-места (не заполняется в случаях, указанных в пунктах 1-2 части 39 статьи 55 </w:t>
            </w:r>
            <w:hyperlink r:id="rId85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 Подтверждаю, что строительство, реконструкция здания, сооружения осуществлялись: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FF7CB5" w:rsidRPr="00FF7CB5" w:rsidTr="00375E96">
        <w:trPr>
          <w:trHeight w:val="600"/>
        </w:trPr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– для физического лица, осуществлявшего 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 финансирование; 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FF7CB5" w:rsidRPr="00FF7CB5" w:rsidTr="00375E96">
        <w:trPr>
          <w:trHeight w:val="600"/>
        </w:trPr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6.1.2.1</w:t>
            </w:r>
          </w:p>
        </w:tc>
        <w:tc>
          <w:tcPr>
            <w:tcW w:w="4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6.2. Подтверждаю наличие: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 и лица (лиц), осуществлявшего финансирование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 осуществление государственной регистрации права собственности: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6.3.2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6.3.3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 и лица (лиц), осуществлявшего финансирование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 отношении: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6.4.2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FF7CB5" w:rsidRPr="00FF7CB5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6.4.3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FF7CB5" w:rsidRPr="00FF7CB5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6.5. Сведения об уплате государственной пошлины за осуществление государственной регистрации прав: _____________________________________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При этом сообщаю, что ввод объекта в эксплуатацию будет осуществляться на основании следующих документов: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826"/>
        <w:gridCol w:w="5128"/>
        <w:gridCol w:w="1984"/>
        <w:gridCol w:w="1985"/>
      </w:tblGrid>
      <w:tr w:rsidR="00FF7CB5" w:rsidRPr="00FF7CB5" w:rsidTr="00FF7CB5">
        <w:trPr>
          <w:trHeight w:val="55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85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 </w:t>
            </w:r>
            <w:hyperlink r:id="rId86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 </w:t>
            </w:r>
            <w:hyperlink r:id="rId87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 </w:t>
            </w:r>
            <w:hyperlink r:id="rId88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Приложение: _________________________________________________________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9137"/>
        <w:gridCol w:w="781"/>
      </w:tblGrid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969"/>
      </w:tblGrid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44D83" w:rsidRDefault="00D44D83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3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 Административному регламенту 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муниципальной услуги «Выдача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 разрешения 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разрешение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«__» __________ 20___ г.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 </w:t>
      </w:r>
    </w:p>
    <w:tbl>
      <w:tblPr>
        <w:tblW w:w="9961" w:type="dxa"/>
        <w:tblCellMar>
          <w:left w:w="0" w:type="dxa"/>
          <w:right w:w="0" w:type="dxa"/>
        </w:tblCellMar>
        <w:tblLook w:val="04A0"/>
      </w:tblPr>
      <w:tblGrid>
        <w:gridCol w:w="9961"/>
      </w:tblGrid>
      <w:tr w:rsidR="00FF7CB5" w:rsidRPr="00FF7CB5" w:rsidTr="00FF7CB5">
        <w:trPr>
          <w:trHeight w:val="165"/>
        </w:trPr>
        <w:tc>
          <w:tcPr>
            <w:tcW w:w="99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26"/>
        </w:trPr>
        <w:tc>
          <w:tcPr>
            <w:tcW w:w="99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5"/>
        </w:trPr>
        <w:tc>
          <w:tcPr>
            <w:tcW w:w="996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соответствии с частью 51 статьи 55 </w:t>
      </w:r>
      <w:hyperlink r:id="rId89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> прошу внести изменения в ранее выданное разрешение на ввод объекта 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241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96"/>
        <w:gridCol w:w="67"/>
        <w:gridCol w:w="390"/>
        <w:gridCol w:w="404"/>
        <w:gridCol w:w="3223"/>
        <w:gridCol w:w="841"/>
        <w:gridCol w:w="866"/>
        <w:gridCol w:w="2674"/>
        <w:gridCol w:w="1293"/>
        <w:gridCol w:w="110"/>
        <w:gridCol w:w="2032"/>
      </w:tblGrid>
      <w:tr w:rsidR="00FF7CB5" w:rsidRPr="00FF7CB5" w:rsidTr="00D44D83">
        <w:trPr>
          <w:gridAfter w:val="2"/>
          <w:wAfter w:w="2142" w:type="dxa"/>
          <w:trHeight w:val="540"/>
        </w:trPr>
        <w:tc>
          <w:tcPr>
            <w:tcW w:w="10277" w:type="dxa"/>
            <w:gridSpan w:val="9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:rsidTr="00D44D83">
        <w:trPr>
          <w:gridAfter w:val="2"/>
          <w:wAfter w:w="2142" w:type="dxa"/>
          <w:trHeight w:val="60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42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75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66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27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17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90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1093"/>
        </w:trPr>
        <w:tc>
          <w:tcPr>
            <w:tcW w:w="10277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 Сведения о ранее выданном разрешении на ввод объекта в эксплуатацию, в которое необходимо внести изменения в соответствии с частью 51 статьи 55 </w:t>
            </w:r>
            <w:hyperlink r:id="rId90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</w:tr>
      <w:tr w:rsidR="00FF7CB5" w:rsidRPr="00FF7CB5" w:rsidTr="00D44D83">
        <w:trPr>
          <w:gridAfter w:val="2"/>
          <w:wAfter w:w="2142" w:type="dxa"/>
          <w:trHeight w:val="91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(-ая) разрешение на ввод объекта в эксплуатацию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3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D44D83">
        <w:trPr>
          <w:gridAfter w:val="2"/>
          <w:wAfter w:w="2142" w:type="dxa"/>
          <w:trHeight w:val="914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1093"/>
        </w:trPr>
        <w:tc>
          <w:tcPr>
            <w:tcW w:w="10277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 Сведения об объекте</w:t>
            </w:r>
          </w:p>
        </w:tc>
      </w:tr>
      <w:tr w:rsidR="00FF7CB5" w:rsidRPr="00FF7CB5" w:rsidTr="00D44D83">
        <w:trPr>
          <w:gridAfter w:val="2"/>
          <w:wAfter w:w="2142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Адрес (местоположение) объекта: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693"/>
        </w:trPr>
        <w:tc>
          <w:tcPr>
            <w:tcW w:w="10277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4. Сведения о разрешении на строительство</w:t>
            </w:r>
          </w:p>
        </w:tc>
      </w:tr>
      <w:tr w:rsidR="00FF7CB5" w:rsidRPr="00FF7CB5" w:rsidTr="00D44D83">
        <w:trPr>
          <w:gridAfter w:val="2"/>
          <w:wAfter w:w="2142" w:type="dxa"/>
          <w:trHeight w:val="693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(-ая) разрешение на строительство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D44D83">
        <w:trPr>
          <w:gridAfter w:val="2"/>
          <w:wAfter w:w="2142" w:type="dxa"/>
          <w:trHeight w:val="693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731"/>
        </w:trPr>
        <w:tc>
          <w:tcPr>
            <w:tcW w:w="10277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5. Сведения о земельном участке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 ввод линейного объекта)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10277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предусмотренном частью 35 статьи 55 </w:t>
            </w:r>
            <w:hyperlink r:id="rId91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Орган (организация), выдавший (-ая) разрешение на ввод объекта в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эксплуатацию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Номер документа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D44D83">
        <w:trPr>
          <w:gridAfter w:val="2"/>
          <w:wAfter w:w="2142" w:type="dxa"/>
          <w:trHeight w:val="748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10277" w:type="dxa"/>
            <w:gridSpan w:val="9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(не заполняется в случаях, указанных в пунктах 1-2 части 39 статьи 55 </w:t>
            </w:r>
            <w:hyperlink r:id="rId92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102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7.1 Подтверждаю, что строительство, реконструкция здания, сооружения осуществлялись: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FF7CB5" w:rsidRPr="00FF7CB5" w:rsidTr="00D44D83">
        <w:trPr>
          <w:trHeight w:val="600"/>
        </w:trPr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– для физического лица, осуществлявшего финансирование; Полное наименование – для юридического лица, осуществлявшего финансирование:</w:t>
            </w:r>
          </w:p>
        </w:tc>
        <w:tc>
          <w:tcPr>
            <w:tcW w:w="4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– для физического лица, осуществлявшего финансирование; 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FF7CB5" w:rsidRPr="00FF7CB5" w:rsidTr="00D44D83">
        <w:trPr>
          <w:trHeight w:val="600"/>
        </w:trPr>
        <w:tc>
          <w:tcPr>
            <w:tcW w:w="1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7.1.2.1</w:t>
            </w:r>
          </w:p>
        </w:tc>
        <w:tc>
          <w:tcPr>
            <w:tcW w:w="4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102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7.2. Подтверждаю наличие: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 осуществление государственной регистрации права собственности: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7.3.3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 и лица (лиц), осуществлявшего финансирование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 отношении: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7.4.1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7.4.2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7.4.3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FF7CB5" w:rsidRPr="00FF7CB5" w:rsidTr="00D44D83">
        <w:trPr>
          <w:gridAfter w:val="2"/>
          <w:wAfter w:w="2142" w:type="dxa"/>
          <w:trHeight w:val="600"/>
        </w:trPr>
        <w:tc>
          <w:tcPr>
            <w:tcW w:w="102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826"/>
        <w:gridCol w:w="5128"/>
        <w:gridCol w:w="1984"/>
        <w:gridCol w:w="1985"/>
      </w:tblGrid>
      <w:tr w:rsidR="00FF7CB5" w:rsidRPr="00FF7CB5" w:rsidTr="00FF7CB5">
        <w:trPr>
          <w:trHeight w:val="55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 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 </w:t>
            </w:r>
            <w:hyperlink r:id="rId93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 </w:t>
            </w:r>
            <w:hyperlink r:id="rId94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4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 </w:t>
            </w:r>
            <w:hyperlink r:id="rId95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8788"/>
        <w:gridCol w:w="1130"/>
      </w:tblGrid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 «Единый портал государственных 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 адрес: ____________________________________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FF7CB5" w:rsidRDefault="00FF7CB5" w:rsidP="00FF7CB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969"/>
      </w:tblGrid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7CB5" w:rsidRPr="00FF7CB5" w:rsidRDefault="00FF7CB5" w:rsidP="00FF7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44D83" w:rsidRDefault="00D44D83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44D83" w:rsidRDefault="00D44D83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4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 Административному регламенту 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FF7CB5" w:rsidRPr="00FF7CB5" w:rsidRDefault="00FF7CB5" w:rsidP="00375E96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 Е Ш Е Н И Е об отказе в приеме документов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 w:rsidR="00375E9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 приеме документов для предоставления услуги «Выдача разрешения на ввод объекта в эксплуатацию» Вам отказано по следующим основаниям:</w:t>
      </w:r>
    </w:p>
    <w:tbl>
      <w:tblPr>
        <w:tblW w:w="10131" w:type="dxa"/>
        <w:tblCellMar>
          <w:left w:w="0" w:type="dxa"/>
          <w:right w:w="0" w:type="dxa"/>
        </w:tblCellMar>
        <w:tblLook w:val="04A0"/>
      </w:tblPr>
      <w:tblGrid>
        <w:gridCol w:w="3542"/>
        <w:gridCol w:w="4053"/>
        <w:gridCol w:w="2536"/>
      </w:tblGrid>
      <w:tr w:rsidR="00FF7CB5" w:rsidRPr="00FF7CB5" w:rsidTr="00375E96"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Административного регламента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 соответствии с Административным регламентом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 в приеме документов</w:t>
            </w:r>
          </w:p>
        </w:tc>
      </w:tr>
      <w:tr w:rsidR="00FF7CB5" w:rsidRPr="00FF7CB5" w:rsidTr="00375E96">
        <w:trPr>
          <w:trHeight w:val="806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«а»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заявление о выдаче разрешения на ввод объекта в эксплуатацию, заявление о внесении изменений 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FF7CB5" w:rsidRPr="00FF7CB5" w:rsidTr="00375E96">
        <w:trPr>
          <w:trHeight w:val="806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«б»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неполное заполнение полей в форме заявления о выдаче разрешения на ввод объекта в эксплуатацию, заявления о внесении изменений, в том числе в интерактивной форме заявления на Едином портале, региональном портале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375E96">
        <w:trPr>
          <w:trHeight w:val="806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«в» пункта 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непредставление документов, предусмотренных подпунктами «а» - «в» пункта 2.8 настоящего Административного регламента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F7CB5" w:rsidRPr="00FF7CB5" w:rsidTr="00375E96">
        <w:trPr>
          <w:trHeight w:val="1457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«г»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 заявителя, в случае обращения за получением услуги указанным лицом)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FF7CB5" w:rsidRPr="00FF7CB5" w:rsidTr="00375E96">
        <w:trPr>
          <w:trHeight w:val="1320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подпункт «д»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F7CB5" w:rsidRPr="00FF7CB5" w:rsidTr="00375E96">
        <w:trPr>
          <w:trHeight w:val="1560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«е»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F7CB5" w:rsidRPr="00FF7CB5" w:rsidTr="00375E96">
        <w:trPr>
          <w:trHeight w:val="1825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«ж»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заявление о выдаче разрешения на ввод объекта в эксплуатацию, заявление о внесении изменений и документы, указанные в подпунктах «б» - «ж» пункта 2.8 Административного регламента, представлены в электронной форме с нарушением требований, установленных пунктами 2.5 – 2.7 Административного регламента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 электронных документов, не соответствующих указанному критерию</w:t>
            </w:r>
          </w:p>
        </w:tc>
      </w:tr>
      <w:tr w:rsidR="00FF7CB5" w:rsidRPr="00FF7CB5" w:rsidTr="00375E96">
        <w:trPr>
          <w:trHeight w:val="28"/>
        </w:trPr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«з» пункта 2.16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выявлено несоблюдение установленных статьей 11 Федерального закона </w:t>
            </w:r>
            <w:hyperlink r:id="rId96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от 6 апреля 2011 года № 63-ФЗ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97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«Об электронной подписи»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 условий признания квалифицированной электронной подписи действительной в документах, представленных в электронной форме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Дополнительно информируем: ____________________________________________ ______________________________________________________________________. 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470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516"/>
      </w:tblGrid>
      <w:tr w:rsidR="00FF7CB5" w:rsidRPr="00FF7CB5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br w:type="textWrapping" w:clear="all"/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ПРИЛОЖЕНИЕ № 5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 к Административному регламенту 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РЕШЕНИЕ об отказе в выдаче разрешения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от ___________ № ____________ принято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 выдаче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2745"/>
        <w:gridCol w:w="4461"/>
        <w:gridCol w:w="2859"/>
      </w:tblGrid>
      <w:tr w:rsidR="00FF7CB5" w:rsidRPr="00FF7CB5" w:rsidTr="00FF7CB5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Админи-стративного регламента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 выдаче разрешения на ввод объекта в эксплуатацию в соответствии с Административным регламентом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F7CB5" w:rsidRPr="00FF7CB5" w:rsidTr="00FF7CB5">
        <w:trPr>
          <w:trHeight w:val="83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«а» пункта 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отсутствие документов, предусмотренных подпунктами «г»-»д» пункта 2.8, пунктом 2.9.1 Административного регламента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FF7CB5">
        <w:trPr>
          <w:trHeight w:val="1537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«б»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FF7CB5" w:rsidRPr="00FF7CB5" w:rsidTr="00FF7CB5">
        <w:trPr>
          <w:trHeight w:val="2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подпункт «в»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      </w:r>
            <w:hyperlink r:id="rId98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FF7CB5">
        <w:trPr>
          <w:trHeight w:val="154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«г»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      </w:r>
            <w:hyperlink r:id="rId99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FF7CB5">
        <w:trPr>
          <w:trHeight w:val="124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«д» пункта 2.22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 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      </w:r>
            <w:hyperlink r:id="rId100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Дополнительно информируем:_______________________________________ ______________________________________________________________________.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4111"/>
      </w:tblGrid>
      <w:tr w:rsidR="00FF7CB5" w:rsidRPr="00FF7CB5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1E97" w:rsidRDefault="000D1E97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1E97" w:rsidRDefault="000D1E97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ПРИЛОЖЕНИЕ № 6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 Административному регламенту 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:rsidR="00FF7CB5" w:rsidRPr="00375E96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color w:val="000000"/>
          <w:sz w:val="18"/>
          <w:szCs w:val="1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FF7CB5" w:rsidRPr="00375E96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color w:val="000000"/>
          <w:sz w:val="18"/>
          <w:szCs w:val="18"/>
        </w:rPr>
        <w:t>почтовый индекс и адрес, телефон, адрес электронной почты)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РЕШЕНИЕ об отказе во внесении изменений в разрешение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__________________________________________________</w:t>
      </w:r>
      <w:r w:rsidR="00375E9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FF7CB5" w:rsidRPr="00375E96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color w:val="000000"/>
          <w:sz w:val="18"/>
          <w:szCs w:val="18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от ___________ № ____________ принято (дата и номер регистрации)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во внесении изменений в разрешение на ввод объекта в эксплуатацию.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2280"/>
        <w:gridCol w:w="4587"/>
        <w:gridCol w:w="3198"/>
      </w:tblGrid>
      <w:tr w:rsidR="00FF7CB5" w:rsidRPr="00FF7CB5" w:rsidTr="00375E96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 Админи-стративного регламента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 во внесении изменений в разрешение на ввод объекта в эксплуатацию в соответствии с Административным регламентом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 во внесении изменений в разрешение на ввод объекта в эксплуатацию</w:t>
            </w:r>
          </w:p>
        </w:tc>
      </w:tr>
      <w:tr w:rsidR="00FF7CB5" w:rsidRPr="00FF7CB5" w:rsidTr="00375E96">
        <w:trPr>
          <w:trHeight w:val="837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«а»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отсутствие документов, предусмотренных подпунктами «г»-»д» пункта 2.8, пунктом 2.9.2 Административного регламента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375E96">
        <w:trPr>
          <w:trHeight w:val="1537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«б»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FF7CB5" w:rsidRPr="00FF7CB5" w:rsidTr="00375E96">
        <w:trPr>
          <w:trHeight w:val="28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подпункт «в»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 </w:t>
            </w:r>
            <w:hyperlink r:id="rId101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8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375E96">
        <w:trPr>
          <w:trHeight w:val="1548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«г»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 </w:t>
            </w:r>
            <w:hyperlink r:id="rId102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375E96">
        <w:trPr>
          <w:trHeight w:val="1244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«д» пункта 2.22</w:t>
            </w:r>
          </w:p>
        </w:tc>
        <w:tc>
          <w:tcPr>
            <w:tcW w:w="4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 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      </w:r>
            <w:hyperlink r:id="rId103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Вы вправе повторно обратиться с заявлением о внесении изменений в разрешение на ввод объекта в эксплуатацию после устранения указанных нарушений.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Дополнительно информируем:_______________________________________ ______________________________________________________________________.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(указывается информация, необходимая для устранения причин отказа во внесении изменений в разрешение на ввод объекта в эксплуатацию, а также иная дополнительная информация при наличии)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4111"/>
      </w:tblGrid>
      <w:tr w:rsidR="00FF7CB5" w:rsidRPr="00FF7CB5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4D83" w:rsidRDefault="00D44D83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7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 к Административному регламенту 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об исправлении допущенных опечаток и ошибок в разрешении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«__» __________ 20___ г.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780" w:type="dxa"/>
        <w:tblInd w:w="73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FF7CB5" w:rsidRPr="00FF7CB5" w:rsidTr="00FF7CB5">
        <w:trPr>
          <w:trHeight w:val="165"/>
        </w:trPr>
        <w:tc>
          <w:tcPr>
            <w:tcW w:w="97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26"/>
        </w:trPr>
        <w:tc>
          <w:tcPr>
            <w:tcW w:w="97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5"/>
        </w:trPr>
        <w:tc>
          <w:tcPr>
            <w:tcW w:w="978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1043"/>
        <w:gridCol w:w="3068"/>
        <w:gridCol w:w="1701"/>
        <w:gridCol w:w="992"/>
        <w:gridCol w:w="1134"/>
        <w:gridCol w:w="1985"/>
      </w:tblGrid>
      <w:tr w:rsidR="00FF7CB5" w:rsidRPr="00FF7CB5" w:rsidTr="00FF7CB5">
        <w:trPr>
          <w:trHeight w:val="540"/>
        </w:trPr>
        <w:tc>
          <w:tcPr>
            <w:tcW w:w="9923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:rsidTr="00FF7CB5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093"/>
        </w:trPr>
        <w:tc>
          <w:tcPr>
            <w:tcW w:w="992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 Сведения о выданном разрешении на ввод объекта в эксплуатацию, содержащем опечатку/ ошибку</w:t>
            </w:r>
          </w:p>
        </w:tc>
      </w:tr>
      <w:tr w:rsidR="00FF7CB5" w:rsidRPr="00FF7CB5" w:rsidTr="00FF7CB5">
        <w:trPr>
          <w:trHeight w:val="737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:rsidTr="00FF7CB5">
        <w:trPr>
          <w:trHeight w:val="62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093"/>
        </w:trPr>
        <w:tc>
          <w:tcPr>
            <w:tcW w:w="9923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 Обоснование для внесения исправлений в разрешении на ввод объекта в эксплуатацию</w:t>
            </w:r>
          </w:p>
        </w:tc>
      </w:tr>
      <w:tr w:rsidR="00FF7CB5" w:rsidRPr="00FF7CB5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Данные (сведения), которые необходимо указать в разрешении на ввод объекта в эксплуатацию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Обоснование с указанием реквизита (-ов) документа (-ов),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FF7CB5" w:rsidRPr="00FF7CB5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 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 прошу: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9137"/>
        <w:gridCol w:w="781"/>
      </w:tblGrid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 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FF7CB5" w:rsidRDefault="00FF7CB5" w:rsidP="00FF7CB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969"/>
      </w:tblGrid>
      <w:tr w:rsidR="00FF7CB5" w:rsidRPr="00FF7CB5" w:rsidTr="00FF7CB5">
        <w:trPr>
          <w:trHeight w:val="740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557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Pr="00FF7CB5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8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к Административному регламенту предоставления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 Е Ш Е Н И Е об отказе во внесении исправлений в разрешение 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 w:rsidR="00375E9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исправлений в разрешение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2760"/>
        <w:gridCol w:w="4291"/>
        <w:gridCol w:w="2872"/>
      </w:tblGrid>
      <w:tr w:rsidR="00FF7CB5" w:rsidRPr="00FF7CB5" w:rsidTr="00FF7CB5">
        <w:trPr>
          <w:trHeight w:val="87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Админи-стратив-ного регламента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во внесении исправлений в разрешение на ввод объекта в эксплуатацию в соответствии с Административным регламентом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FF7CB5" w:rsidRPr="00FF7CB5" w:rsidTr="00FF7CB5">
        <w:trPr>
          <w:trHeight w:val="133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«а» пункта 2.28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 2.2 Административного регламента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F7CB5" w:rsidRPr="00FF7CB5" w:rsidTr="00FF7CB5">
        <w:trPr>
          <w:trHeight w:val="1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подпункт «б» пункта 2.28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отсутствие опечаток и ошибок в разрешении на ввод объекта в эксплуатацию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Дополнительно информируем:_______________________________________ ______________________________________________________________________.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969"/>
      </w:tblGrid>
      <w:tr w:rsidR="00FF7CB5" w:rsidRPr="00FF7CB5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1E97" w:rsidRDefault="000D1E97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D44D83">
      <w:pPr>
        <w:spacing w:after="0" w:line="240" w:lineRule="auto"/>
        <w:ind w:firstLine="32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4D83" w:rsidRDefault="00D44D83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44D83" w:rsidRDefault="00D44D83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9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 Административному регламенту 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о выдаче дубликата разрешения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«__» __________ 20___ г.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FF7CB5" w:rsidRPr="00FF7CB5" w:rsidTr="00FF7CB5">
        <w:trPr>
          <w:trHeight w:val="165"/>
        </w:trPr>
        <w:tc>
          <w:tcPr>
            <w:tcW w:w="992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26"/>
        </w:trPr>
        <w:tc>
          <w:tcPr>
            <w:tcW w:w="992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5"/>
        </w:trPr>
        <w:tc>
          <w:tcPr>
            <w:tcW w:w="9923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1043"/>
        <w:gridCol w:w="4627"/>
        <w:gridCol w:w="2127"/>
        <w:gridCol w:w="2126"/>
      </w:tblGrid>
      <w:tr w:rsidR="00FF7CB5" w:rsidRPr="00FF7CB5" w:rsidTr="00FF7CB5">
        <w:trPr>
          <w:trHeight w:val="540"/>
        </w:trPr>
        <w:tc>
          <w:tcPr>
            <w:tcW w:w="9923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:rsidTr="00FF7CB5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799"/>
        </w:trPr>
        <w:tc>
          <w:tcPr>
            <w:tcW w:w="9923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 Сведения о выданном разрешении на ввод объекта в эксплуатацию</w:t>
            </w:r>
          </w:p>
        </w:tc>
      </w:tr>
      <w:tr w:rsidR="00FF7CB5" w:rsidRPr="00FF7CB5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выдавший(-ая) разрешение на ввод объекта в эксплуатацию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 документа</w:t>
            </w:r>
          </w:p>
        </w:tc>
      </w:tr>
      <w:tr w:rsidR="00FF7CB5" w:rsidRPr="00FF7CB5" w:rsidTr="00FF7CB5">
        <w:trPr>
          <w:trHeight w:val="6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Приложение: __________________________________________________________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 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 прошу: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9137"/>
        <w:gridCol w:w="781"/>
      </w:tblGrid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 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969"/>
      </w:tblGrid>
      <w:tr w:rsidR="00FF7CB5" w:rsidRPr="00FF7CB5" w:rsidTr="00FF7CB5">
        <w:trPr>
          <w:trHeight w:val="314"/>
        </w:trPr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D44D8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4D83" w:rsidRDefault="00D44D83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44D83" w:rsidRDefault="00D44D83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10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 Административному регламенту 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муниципальной услуги «Выдача разрешения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 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FF7CB5" w:rsidRPr="00FF7CB5" w:rsidRDefault="00FF7CB5" w:rsidP="00375E96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 Е Ш Е Н И Е об отказе в выдаче дубликата разрешения на ввод объекта в эксплуатацию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 w:rsidR="00375E96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 выдаче дубликата разрешения на ввод объекта в эксплуатацию от ______________ № ________________ принято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решение об отказе в выдаче дубликата разрешения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2211"/>
        <w:gridCol w:w="4370"/>
        <w:gridCol w:w="3342"/>
      </w:tblGrid>
      <w:tr w:rsidR="00FF7CB5" w:rsidRPr="00FF7CB5" w:rsidTr="00FF7CB5">
        <w:trPr>
          <w:trHeight w:val="87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 пункта Админи-стратив-ного регламента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основания для отказа в выдаче дубликата разрешения на ввод объекта в эксплуатацию в соответствии с Административным регламентом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Разъяснение причин отказа в выдаче дубликата разрешения на ввод объекта в эксплуатацию</w:t>
            </w:r>
          </w:p>
        </w:tc>
      </w:tr>
      <w:tr w:rsidR="00FF7CB5" w:rsidRPr="00FF7CB5" w:rsidTr="00FF7CB5">
        <w:trPr>
          <w:trHeight w:val="105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пункт 2.30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 2.2 Административного регламента.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Дополнительно информируем:_______________________________________ ______________________________________________________________________.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969"/>
      </w:tblGrid>
      <w:tr w:rsidR="00FF7CB5" w:rsidRPr="00FF7CB5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4D83" w:rsidRDefault="00D44D83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44D83" w:rsidRDefault="00D44D83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ПРИЛОЖЕНИЕ № 11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к Административному регламенту предоставления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 без рассмотрения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«__» __________ 20___ г.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780" w:type="dxa"/>
        <w:tblInd w:w="73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FF7CB5" w:rsidRPr="00FF7CB5" w:rsidTr="00FF7CB5">
        <w:trPr>
          <w:trHeight w:val="165"/>
        </w:trPr>
        <w:tc>
          <w:tcPr>
            <w:tcW w:w="97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26"/>
        </w:trPr>
        <w:tc>
          <w:tcPr>
            <w:tcW w:w="97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26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35"/>
        </w:trPr>
        <w:tc>
          <w:tcPr>
            <w:tcW w:w="978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Прошу оставить __________________________________________________* от ________________ № _________________ без рассмотрения.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tbl>
      <w:tblPr>
        <w:tblW w:w="9923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1043"/>
        <w:gridCol w:w="4627"/>
        <w:gridCol w:w="4253"/>
      </w:tblGrid>
      <w:tr w:rsidR="00FF7CB5" w:rsidRPr="00FF7CB5" w:rsidTr="00FF7CB5">
        <w:trPr>
          <w:trHeight w:val="540"/>
        </w:trPr>
        <w:tc>
          <w:tcPr>
            <w:tcW w:w="9923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:rsidTr="00FF7CB5">
        <w:trPr>
          <w:trHeight w:val="60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428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75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66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279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75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901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rPr>
          <w:trHeight w:val="1093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lastRenderedPageBreak/>
        <w:t>Приложение:___________________________________________________________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8788"/>
        <w:gridCol w:w="1130"/>
      </w:tblGrid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3119"/>
        <w:gridCol w:w="851"/>
        <w:gridCol w:w="1701"/>
        <w:gridCol w:w="566"/>
        <w:gridCol w:w="3686"/>
      </w:tblGrid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*Указывается один из вариантов: заявление о выдаче разрешения на ввод объекта в эксплуатацию, заявление о внесении изменений в разрешение на ввод объекта в эксплуатацию.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5E96" w:rsidRDefault="00375E96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 № 12 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к Административному регламенту предоставления </w:t>
      </w:r>
    </w:p>
    <w:p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муниципальной услуги «Выдача разрешения </w:t>
      </w:r>
    </w:p>
    <w:p w:rsidR="00FF7CB5" w:rsidRP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18"/>
          <w:szCs w:val="18"/>
        </w:rPr>
      </w:pPr>
      <w:r w:rsidRPr="00375E96">
        <w:rPr>
          <w:rFonts w:ascii="Times New Roman" w:hAnsi="Times New Roman"/>
          <w:bCs/>
          <w:color w:val="000000"/>
          <w:sz w:val="18"/>
          <w:szCs w:val="18"/>
        </w:rPr>
        <w:t>на ввод объекта в эксплуатацию»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ФОРМА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Кому ___________________________________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 для физического лица, полное наименование застройщика, ИНН, ОГРН – для юридического лица,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почтовый индекс и адрес, телефон, адрес электронной почты)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Р Е Ш Е Н И Е об оставлении заявления о выдаче разрешения на ввод объекта в эксплуатацию, заявления о внесении изменений в разрешение на ввод объекта в эксплуатацию без рассмотрения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На основании Вашего заявления от _______________ № ______________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об оставлении _____________________________________________________* без рассмотрения __________________________________________________________ ______________________________________________________________________ 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принято решение об оставлении __________________________________________* от _____________ № ____________ без рассмотрения.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470" w:type="dxa"/>
        <w:tblCellMar>
          <w:left w:w="0" w:type="dxa"/>
          <w:right w:w="0" w:type="dxa"/>
        </w:tblCellMar>
        <w:tblLook w:val="04A0"/>
      </w:tblPr>
      <w:tblGrid>
        <w:gridCol w:w="3119"/>
        <w:gridCol w:w="283"/>
        <w:gridCol w:w="2269"/>
        <w:gridCol w:w="283"/>
        <w:gridCol w:w="3516"/>
      </w:tblGrid>
      <w:tr w:rsidR="00FF7CB5" w:rsidRPr="00FF7CB5" w:rsidTr="00FF7CB5">
        <w:tc>
          <w:tcPr>
            <w:tcW w:w="31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1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:rsidTr="00FF7CB5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Дата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*Указывается один из вариантов: заявление о выдаче разрешения на ввод объекта в эксплуатацию, заявление о внесении изменений в разрешение на ввод объекта в эксплуатацию </w:t>
      </w:r>
    </w:p>
    <w:p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:rsidR="008D6FDC" w:rsidRDefault="008D6FDC" w:rsidP="00FF7CB5">
      <w:pPr>
        <w:rPr>
          <w:rFonts w:ascii="Times New Roman" w:hAnsi="Times New Roman"/>
          <w:sz w:val="24"/>
          <w:szCs w:val="24"/>
        </w:rPr>
      </w:pPr>
    </w:p>
    <w:p w:rsidR="002201D4" w:rsidRDefault="002201D4" w:rsidP="00FF7CB5">
      <w:pPr>
        <w:rPr>
          <w:rFonts w:ascii="Times New Roman" w:hAnsi="Times New Roman"/>
          <w:sz w:val="24"/>
          <w:szCs w:val="24"/>
        </w:rPr>
      </w:pPr>
    </w:p>
    <w:p w:rsidR="002201D4" w:rsidRDefault="002201D4" w:rsidP="00FF7CB5">
      <w:pPr>
        <w:rPr>
          <w:rFonts w:ascii="Times New Roman" w:hAnsi="Times New Roman"/>
          <w:sz w:val="24"/>
          <w:szCs w:val="24"/>
        </w:rPr>
      </w:pPr>
    </w:p>
    <w:p w:rsidR="002201D4" w:rsidRDefault="002201D4" w:rsidP="00FF7CB5">
      <w:pPr>
        <w:rPr>
          <w:rFonts w:ascii="Times New Roman" w:hAnsi="Times New Roman"/>
          <w:sz w:val="24"/>
          <w:szCs w:val="24"/>
        </w:rPr>
      </w:pPr>
    </w:p>
    <w:p w:rsidR="00D44D83" w:rsidRDefault="00D44D83" w:rsidP="00D44D83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</w:t>
      </w:r>
    </w:p>
    <w:p w:rsidR="00D44D83" w:rsidRDefault="00D44D83" w:rsidP="00D44D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обнародовании постановления </w:t>
      </w:r>
    </w:p>
    <w:p w:rsidR="00D44D83" w:rsidRDefault="00D44D83" w:rsidP="00D44D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Исменецкой сельской администрации </w:t>
      </w:r>
    </w:p>
    <w:p w:rsidR="00D44D83" w:rsidRDefault="00D44D83" w:rsidP="00D44D8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</w:p>
    <w:p w:rsidR="00D44D83" w:rsidRPr="00D44D83" w:rsidRDefault="00D44D83" w:rsidP="00D44D83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  <w:r w:rsidRPr="00D44D83">
        <w:rPr>
          <w:rFonts w:ascii="Times New Roman" w:hAnsi="Times New Roman"/>
          <w:sz w:val="28"/>
          <w:szCs w:val="28"/>
        </w:rPr>
        <w:tab/>
        <w:t>Постановление Исменецкой сельской администрации от 18 мая 2023 года  № 74 «</w:t>
      </w:r>
      <w:r w:rsidRPr="00D44D83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 «Выдача разрешения на ввод объекта в эксплуатацию» на территории Исменецкого сельского поселения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>» обнародовано 18</w:t>
      </w:r>
      <w:r w:rsidRPr="00D44D83">
        <w:rPr>
          <w:rFonts w:ascii="Times New Roman" w:hAnsi="Times New Roman"/>
          <w:sz w:val="28"/>
          <w:szCs w:val="28"/>
        </w:rPr>
        <w:t xml:space="preserve"> мая 2023 года в следующих местах:</w:t>
      </w:r>
    </w:p>
    <w:p w:rsidR="00D44D83" w:rsidRPr="00D44D83" w:rsidRDefault="00D44D83" w:rsidP="00D44D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с. Исменцы - здание администрации (доска объявлений)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с. Исменцы - почтовое отделение (у входа) - по согласованию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Исменецкой </w:t>
      </w:r>
    </w:p>
    <w:p w:rsidR="00D44D83" w:rsidRDefault="00D44D83" w:rsidP="00D44D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администрации                                                             Г.П.Героева</w:t>
      </w:r>
    </w:p>
    <w:p w:rsidR="00F90CFD" w:rsidRDefault="00F90CFD" w:rsidP="00D44D83">
      <w:pPr>
        <w:spacing w:after="0"/>
        <w:rPr>
          <w:rFonts w:ascii="Times New Roman" w:hAnsi="Times New Roman"/>
          <w:sz w:val="28"/>
          <w:szCs w:val="28"/>
        </w:rPr>
      </w:pPr>
    </w:p>
    <w:p w:rsidR="00514171" w:rsidRDefault="00514171" w:rsidP="00FF7CB5">
      <w:pPr>
        <w:rPr>
          <w:rFonts w:ascii="Times New Roman" w:hAnsi="Times New Roman"/>
          <w:sz w:val="24"/>
          <w:szCs w:val="24"/>
        </w:rPr>
      </w:pPr>
    </w:p>
    <w:p w:rsidR="00514171" w:rsidRDefault="00514171" w:rsidP="00FF7CB5">
      <w:pPr>
        <w:rPr>
          <w:rFonts w:ascii="Times New Roman" w:hAnsi="Times New Roman"/>
          <w:sz w:val="24"/>
          <w:szCs w:val="24"/>
        </w:rPr>
      </w:pPr>
    </w:p>
    <w:sectPr w:rsidR="00514171" w:rsidSect="003E0D00">
      <w:headerReference w:type="default" r:id="rId104"/>
      <w:footerReference w:type="default" r:id="rId105"/>
      <w:footnotePr>
        <w:numRestart w:val="eachSect"/>
      </w:footnotePr>
      <w:pgSz w:w="11906" w:h="16838" w:code="9"/>
      <w:pgMar w:top="567" w:right="851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6E" w:rsidRDefault="003C7E6E">
      <w:pPr>
        <w:spacing w:after="0" w:line="240" w:lineRule="auto"/>
      </w:pPr>
      <w:r>
        <w:separator/>
      </w:r>
    </w:p>
  </w:endnote>
  <w:endnote w:type="continuationSeparator" w:id="0">
    <w:p w:rsidR="003C7E6E" w:rsidRDefault="003C7E6E">
      <w:pPr>
        <w:spacing w:after="0" w:line="240" w:lineRule="auto"/>
      </w:pPr>
      <w:r>
        <w:continuationSeparator/>
      </w:r>
    </w:p>
  </w:endnote>
  <w:endnote w:type="continuationNotice" w:id="1">
    <w:p w:rsidR="003C7E6E" w:rsidRDefault="003C7E6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E0D00" w:rsidRPr="002F21D1" w:rsidRDefault="00C31405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="003E0D00"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FB233F">
          <w:rPr>
            <w:rFonts w:ascii="Times New Roman" w:hAnsi="Times New Roman"/>
            <w:noProof/>
          </w:rPr>
          <w:t>72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:rsidR="003E0D00" w:rsidRDefault="003E0D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6E" w:rsidRDefault="003C7E6E">
      <w:pPr>
        <w:spacing w:after="0" w:line="240" w:lineRule="auto"/>
      </w:pPr>
      <w:r>
        <w:separator/>
      </w:r>
    </w:p>
  </w:footnote>
  <w:footnote w:type="continuationSeparator" w:id="0">
    <w:p w:rsidR="003C7E6E" w:rsidRDefault="003C7E6E">
      <w:pPr>
        <w:spacing w:after="0" w:line="240" w:lineRule="auto"/>
      </w:pPr>
      <w:r>
        <w:continuationSeparator/>
      </w:r>
    </w:p>
  </w:footnote>
  <w:footnote w:type="continuationNotice" w:id="1">
    <w:p w:rsidR="003C7E6E" w:rsidRDefault="003C7E6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00" w:rsidRDefault="003E0D0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47106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07F04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735"/>
    <w:rsid w:val="000878D8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1E97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63F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4FC0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1D4A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6A4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5FEB"/>
    <w:rsid w:val="001E6402"/>
    <w:rsid w:val="001F0333"/>
    <w:rsid w:val="001F08EB"/>
    <w:rsid w:val="001F117F"/>
    <w:rsid w:val="001F1541"/>
    <w:rsid w:val="001F1AB4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0B3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1D4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D49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4F7B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37BD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5E96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2FDD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C7E6E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D00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E69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3B69"/>
    <w:rsid w:val="0049464C"/>
    <w:rsid w:val="00494722"/>
    <w:rsid w:val="00494819"/>
    <w:rsid w:val="00494CD4"/>
    <w:rsid w:val="004953A3"/>
    <w:rsid w:val="004960B5"/>
    <w:rsid w:val="00496901"/>
    <w:rsid w:val="004969CE"/>
    <w:rsid w:val="004A073B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171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1C9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6AF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CE7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3E8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358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3FBE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7CE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2C5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AA1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0F8"/>
    <w:rsid w:val="008A3321"/>
    <w:rsid w:val="008A3A77"/>
    <w:rsid w:val="008A4402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389"/>
    <w:rsid w:val="008B6E57"/>
    <w:rsid w:val="008B7381"/>
    <w:rsid w:val="008B7DD1"/>
    <w:rsid w:val="008C053E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8F7BD2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66BFD"/>
    <w:rsid w:val="0096777A"/>
    <w:rsid w:val="009706E9"/>
    <w:rsid w:val="009714A1"/>
    <w:rsid w:val="009719CA"/>
    <w:rsid w:val="0097274F"/>
    <w:rsid w:val="009731CA"/>
    <w:rsid w:val="00973C24"/>
    <w:rsid w:val="00974274"/>
    <w:rsid w:val="00974A2A"/>
    <w:rsid w:val="00975125"/>
    <w:rsid w:val="00975701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24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1ECA"/>
    <w:rsid w:val="00AC22E4"/>
    <w:rsid w:val="00AC2981"/>
    <w:rsid w:val="00AC2F5A"/>
    <w:rsid w:val="00AC537F"/>
    <w:rsid w:val="00AC768D"/>
    <w:rsid w:val="00AC7C9F"/>
    <w:rsid w:val="00AD02E0"/>
    <w:rsid w:val="00AD0433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405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83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311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829"/>
    <w:rsid w:val="00DF3EB7"/>
    <w:rsid w:val="00DF3FB2"/>
    <w:rsid w:val="00DF4232"/>
    <w:rsid w:val="00DF50E2"/>
    <w:rsid w:val="00DF5273"/>
    <w:rsid w:val="00DF5F1C"/>
    <w:rsid w:val="00DF69E4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5304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2F34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8E6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57451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136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032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0CF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2EB8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33F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AF4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hyperlink">
    <w:name w:val="hyperlink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vo-search.minjust.ru/bigs/showDocument.html?id=387507C3-B80D-4C0D-9291-8CDC81673F2B" TargetMode="External"/><Relationship Id="rId21" Type="http://schemas.openxmlformats.org/officeDocument/2006/relationships/hyperlink" Target="https://pravo-search.minjust.ru/bigs/showDocument.html?id=387507C3-B80D-4C0D-9291-8CDC81673F2B" TargetMode="External"/><Relationship Id="rId42" Type="http://schemas.openxmlformats.org/officeDocument/2006/relationships/hyperlink" Target="https://pravo-search.minjust.ru/bigs/showDocument.html?id=387507C3-B80D-4C0D-9291-8CDC81673F2B" TargetMode="External"/><Relationship Id="rId47" Type="http://schemas.openxmlformats.org/officeDocument/2006/relationships/hyperlink" Target="https://pravo-search.minjust.ru/bigs/showDocument.html?id=387507C3-B80D-4C0D-9291-8CDC81673F2B" TargetMode="External"/><Relationship Id="rId63" Type="http://schemas.openxmlformats.org/officeDocument/2006/relationships/hyperlink" Target="https://pravo-search.minjust.ru/bigs/showDocument.html?id=03CF0FB8-17D5-46F6-A5EC-D1642676534B" TargetMode="External"/><Relationship Id="rId68" Type="http://schemas.openxmlformats.org/officeDocument/2006/relationships/hyperlink" Target="https://pravo-search.minjust.ru/bigs/showDocument.html?id=387507C3-B80D-4C0D-9291-8CDC81673F2B" TargetMode="External"/><Relationship Id="rId84" Type="http://schemas.openxmlformats.org/officeDocument/2006/relationships/hyperlink" Target="https://pravo-search.minjust.ru/bigs/showDocument.html?id=387507C3-B80D-4C0D-9291-8CDC81673F2B" TargetMode="External"/><Relationship Id="rId89" Type="http://schemas.openxmlformats.org/officeDocument/2006/relationships/hyperlink" Target="https://pravo-search.minjust.ru/bigs/showDocument.html?id=387507C3-B80D-4C0D-9291-8CDC81673F2B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avo-search.minjust.ru/bigs/showDocument.html?id=387507C3-B80D-4C0D-9291-8CDC81673F2B" TargetMode="External"/><Relationship Id="rId92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387507C3-B80D-4C0D-9291-8CDC81673F2B" TargetMode="External"/><Relationship Id="rId29" Type="http://schemas.openxmlformats.org/officeDocument/2006/relationships/hyperlink" Target="https://pravo-search.minjust.ru/bigs/showDocument.html?id=387507C3-B80D-4C0D-9291-8CDC81673F2B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pravo-search.minjust.ru/bigs/showDocument.html?id=BBA0BFB1-06C7-4E50-A8D3-FE1045784BF1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32" Type="http://schemas.openxmlformats.org/officeDocument/2006/relationships/hyperlink" Target="https://pravo-search.minjust.ru/bigs/showDocument.html?id=387507C3-B80D-4C0D-9291-8CDC81673F2B" TargetMode="External"/><Relationship Id="rId37" Type="http://schemas.openxmlformats.org/officeDocument/2006/relationships/hyperlink" Target="https://pravo-search.minjust.ru/bigs/showDocument.html?id=387507C3-B80D-4C0D-9291-8CDC81673F2B" TargetMode="External"/><Relationship Id="rId40" Type="http://schemas.openxmlformats.org/officeDocument/2006/relationships/hyperlink" Target="https://pravo-search.minjust.ru/bigs/showDocument.html?id=387507C3-B80D-4C0D-9291-8CDC81673F2B" TargetMode="External"/><Relationship Id="rId45" Type="http://schemas.openxmlformats.org/officeDocument/2006/relationships/hyperlink" Target="https://pravo-search.minjust.ru/bigs/showDocument.html?id=387507C3-B80D-4C0D-9291-8CDC81673F2B" TargetMode="External"/><Relationship Id="rId53" Type="http://schemas.openxmlformats.org/officeDocument/2006/relationships/hyperlink" Target="https://pravo-search.minjust.ru/bigs/showDocument.html?id=387507C3-B80D-4C0D-9291-8CDC81673F2B" TargetMode="External"/><Relationship Id="rId58" Type="http://schemas.openxmlformats.org/officeDocument/2006/relationships/hyperlink" Target="https://pravo-search.minjust.ru/bigs/showDocument.html?id=387507C3-B80D-4C0D-9291-8CDC81673F2B" TargetMode="External"/><Relationship Id="rId66" Type="http://schemas.openxmlformats.org/officeDocument/2006/relationships/hyperlink" Target="https://pravo-search.minjust.ru/bigs/showDocument.html?id=387507C3-B80D-4C0D-9291-8CDC81673F2B" TargetMode="External"/><Relationship Id="rId74" Type="http://schemas.openxmlformats.org/officeDocument/2006/relationships/hyperlink" Target="https://pravo-search.minjust.ru/bigs/showDocument.html?id=387507C3-B80D-4C0D-9291-8CDC81673F2B" TargetMode="External"/><Relationship Id="rId79" Type="http://schemas.openxmlformats.org/officeDocument/2006/relationships/hyperlink" Target="https://pravo-search.minjust.ru/bigs/showDocument.html?id=387507C3-B80D-4C0D-9291-8CDC81673F2B" TargetMode="External"/><Relationship Id="rId87" Type="http://schemas.openxmlformats.org/officeDocument/2006/relationships/hyperlink" Target="https://pravo-search.minjust.ru/bigs/showDocument.html?id=387507C3-B80D-4C0D-9291-8CDC81673F2B" TargetMode="External"/><Relationship Id="rId102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ravo-search.minjust.ru/bigs/showDocument.html?id=387507C3-B80D-4C0D-9291-8CDC81673F2B" TargetMode="External"/><Relationship Id="rId82" Type="http://schemas.openxmlformats.org/officeDocument/2006/relationships/hyperlink" Target="https://pravo-search.minjust.ru/bigs/showDocument.html?id=387507C3-B80D-4C0D-9291-8CDC81673F2B" TargetMode="External"/><Relationship Id="rId90" Type="http://schemas.openxmlformats.org/officeDocument/2006/relationships/hyperlink" Target="https://pravo-search.minjust.ru/bigs/showDocument.html?id=387507C3-B80D-4C0D-9291-8CDC81673F2B" TargetMode="External"/><Relationship Id="rId95" Type="http://schemas.openxmlformats.org/officeDocument/2006/relationships/hyperlink" Target="https://pravo-search.minjust.ru/bigs/showDocument.html?id=387507C3-B80D-4C0D-9291-8CDC81673F2B" TargetMode="External"/><Relationship Id="rId19" Type="http://schemas.openxmlformats.org/officeDocument/2006/relationships/hyperlink" Target="https://pravo-search.minjust.ru/bigs/showDocument.html?id=4B713A73-14DE-4295-929D-9283DCC04E68" TargetMode="External"/><Relationship Id="rId14" Type="http://schemas.openxmlformats.org/officeDocument/2006/relationships/hyperlink" Target="https://pravo-search.minjust.ru/bigs/showDocument.html?id=387507C3-B80D-4C0D-9291-8CDC81673F2B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hyperlink" Target="https://pravo-search.minjust.ru/bigs/showDocument.html?id=387507C3-B80D-4C0D-9291-8CDC81673F2B" TargetMode="External"/><Relationship Id="rId30" Type="http://schemas.openxmlformats.org/officeDocument/2006/relationships/hyperlink" Target="https://pravo-search.minjust.ru/bigs/showDocument.html?id=387507C3-B80D-4C0D-9291-8CDC81673F2B" TargetMode="External"/><Relationship Id="rId35" Type="http://schemas.openxmlformats.org/officeDocument/2006/relationships/hyperlink" Target="https://pravo-search.minjust.ru/bigs/showDocument.html?id=03CF0FB8-17D5-46F6-A5EC-D1642676534B" TargetMode="External"/><Relationship Id="rId43" Type="http://schemas.openxmlformats.org/officeDocument/2006/relationships/hyperlink" Target="https://pravo-search.minjust.ru/bigs/showDocument.html?id=387507C3-B80D-4C0D-9291-8CDC81673F2B" TargetMode="External"/><Relationship Id="rId48" Type="http://schemas.openxmlformats.org/officeDocument/2006/relationships/hyperlink" Target="https://pravo-search.minjust.ru/bigs/showDocument.html?id=387507C3-B80D-4C0D-9291-8CDC81673F2B" TargetMode="External"/><Relationship Id="rId56" Type="http://schemas.openxmlformats.org/officeDocument/2006/relationships/hyperlink" Target="https://pravo-search.minjust.ru/bigs/showDocument.html?id=387507C3-B80D-4C0D-9291-8CDC81673F2B" TargetMode="External"/><Relationship Id="rId64" Type="http://schemas.openxmlformats.org/officeDocument/2006/relationships/hyperlink" Target="https://pravo-search.minjust.ru/bigs/showDocument.html?id=03CF0FB8-17D5-46F6-A5EC-D1642676534B" TargetMode="External"/><Relationship Id="rId69" Type="http://schemas.openxmlformats.org/officeDocument/2006/relationships/hyperlink" Target="https://pravo-search.minjust.ru/bigs/showDocument.html?id=387507C3-B80D-4C0D-9291-8CDC81673F2B" TargetMode="External"/><Relationship Id="rId77" Type="http://schemas.openxmlformats.org/officeDocument/2006/relationships/hyperlink" Target="https://pravo-search.minjust.ru/bigs/showDocument.html?id=387507C3-B80D-4C0D-9291-8CDC81673F2B" TargetMode="External"/><Relationship Id="rId100" Type="http://schemas.openxmlformats.org/officeDocument/2006/relationships/hyperlink" Target="https://pravo-search.minjust.ru/bigs/showDocument.html?id=387507C3-B80D-4C0D-9291-8CDC81673F2B" TargetMode="External"/><Relationship Id="rId105" Type="http://schemas.openxmlformats.org/officeDocument/2006/relationships/footer" Target="footer1.xml"/><Relationship Id="rId8" Type="http://schemas.openxmlformats.org/officeDocument/2006/relationships/hyperlink" Target="mailto:ismenzy@yandex.ru" TargetMode="External"/><Relationship Id="rId51" Type="http://schemas.openxmlformats.org/officeDocument/2006/relationships/hyperlink" Target="https://pravo-search.minjust.ru/bigs/showDocument.html?id=387507C3-B80D-4C0D-9291-8CDC81673F2B" TargetMode="External"/><Relationship Id="rId72" Type="http://schemas.openxmlformats.org/officeDocument/2006/relationships/hyperlink" Target="https://pravo-search.minjust.ru/bigs/showDocument.html?id=387507C3-B80D-4C0D-9291-8CDC81673F2B" TargetMode="External"/><Relationship Id="rId80" Type="http://schemas.openxmlformats.org/officeDocument/2006/relationships/hyperlink" Target="https://pravo-search.minjust.ru/bigs/showDocument.html?id=387507C3-B80D-4C0D-9291-8CDC81673F2B" TargetMode="External"/><Relationship Id="rId85" Type="http://schemas.openxmlformats.org/officeDocument/2006/relationships/hyperlink" Target="https://pravo-search.minjust.ru/bigs/showDocument.html?id=387507C3-B80D-4C0D-9291-8CDC81673F2B" TargetMode="External"/><Relationship Id="rId93" Type="http://schemas.openxmlformats.org/officeDocument/2006/relationships/hyperlink" Target="https://pravo-search.minjust.ru/bigs/showDocument.html?id=387507C3-B80D-4C0D-9291-8CDC81673F2B" TargetMode="External"/><Relationship Id="rId9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hyperlink" Target="https://pravo-search.minjust.ru/bigs/showDocument.html?id=03CF0FB8-17D5-46F6-A5EC-D1642676534B" TargetMode="External"/><Relationship Id="rId25" Type="http://schemas.openxmlformats.org/officeDocument/2006/relationships/hyperlink" Target="https://pravo-search.minjust.ru/bigs/showDocument.html?id=387507C3-B80D-4C0D-9291-8CDC81673F2B" TargetMode="External"/><Relationship Id="rId33" Type="http://schemas.openxmlformats.org/officeDocument/2006/relationships/hyperlink" Target="https://pravo-search.minjust.ru/bigs/showDocument.html?id=BDCA97B4-277D-4F20-9D6E-99687B7290F5" TargetMode="External"/><Relationship Id="rId38" Type="http://schemas.openxmlformats.org/officeDocument/2006/relationships/hyperlink" Target="https://pravo-search.minjust.ru/bigs/showDocument.html?id=387507C3-B80D-4C0D-9291-8CDC81673F2B" TargetMode="External"/><Relationship Id="rId46" Type="http://schemas.openxmlformats.org/officeDocument/2006/relationships/hyperlink" Target="https://pravo-search.minjust.ru/bigs/showDocument.html?id=387507C3-B80D-4C0D-9291-8CDC81673F2B" TargetMode="External"/><Relationship Id="rId59" Type="http://schemas.openxmlformats.org/officeDocument/2006/relationships/hyperlink" Target="https://pravo-search.minjust.ru/bigs/showDocument.html?id=387507C3-B80D-4C0D-9291-8CDC81673F2B" TargetMode="External"/><Relationship Id="rId67" Type="http://schemas.openxmlformats.org/officeDocument/2006/relationships/hyperlink" Target="https://pravo-search.minjust.ru/bigs/showDocument.html?id=387507C3-B80D-4C0D-9291-8CDC81673F2B" TargetMode="External"/><Relationship Id="rId103" Type="http://schemas.openxmlformats.org/officeDocument/2006/relationships/hyperlink" Target="https://pravo-search.minjust.ru/bigs/showDocument.html?id=387507C3-B80D-4C0D-9291-8CDC81673F2B" TargetMode="External"/><Relationship Id="rId20" Type="http://schemas.openxmlformats.org/officeDocument/2006/relationships/hyperlink" Target="https://pravo-search.minjust.ru/bigs/showDocument.html?id=387507C3-B80D-4C0D-9291-8CDC81673F2B" TargetMode="External"/><Relationship Id="rId41" Type="http://schemas.openxmlformats.org/officeDocument/2006/relationships/hyperlink" Target="https://pravo-search.minjust.ru/bigs/showDocument.html?id=387507C3-B80D-4C0D-9291-8CDC81673F2B" TargetMode="External"/><Relationship Id="rId54" Type="http://schemas.openxmlformats.org/officeDocument/2006/relationships/hyperlink" Target="https://pravo-search.minjust.ru/bigs/showDocument.html?id=387507C3-B80D-4C0D-9291-8CDC81673F2B" TargetMode="External"/><Relationship Id="rId62" Type="http://schemas.openxmlformats.org/officeDocument/2006/relationships/hyperlink" Target="https://pravo-search.minjust.ru/bigs/showDocument.html?id=387507C3-B80D-4C0D-9291-8CDC81673F2B" TargetMode="External"/><Relationship Id="rId70" Type="http://schemas.openxmlformats.org/officeDocument/2006/relationships/hyperlink" Target="https://pravo-search.minjust.ru/bigs/showDocument.html?id=387507C3-B80D-4C0D-9291-8CDC81673F2B" TargetMode="External"/><Relationship Id="rId75" Type="http://schemas.openxmlformats.org/officeDocument/2006/relationships/hyperlink" Target="https://pravo-search.minjust.ru/bigs/showDocument.html?id=387507C3-B80D-4C0D-9291-8CDC81673F2B" TargetMode="External"/><Relationship Id="rId83" Type="http://schemas.openxmlformats.org/officeDocument/2006/relationships/hyperlink" Target="https://pravo-search.minjust.ru/bigs/showDocument.html?id=387507C3-B80D-4C0D-9291-8CDC81673F2B" TargetMode="External"/><Relationship Id="rId88" Type="http://schemas.openxmlformats.org/officeDocument/2006/relationships/hyperlink" Target="https://pravo-search.minjust.ru/bigs/showDocument.html?id=387507C3-B80D-4C0D-9291-8CDC81673F2B" TargetMode="External"/><Relationship Id="rId91" Type="http://schemas.openxmlformats.org/officeDocument/2006/relationships/hyperlink" Target="https://pravo-search.minjust.ru/bigs/showDocument.html?id=387507C3-B80D-4C0D-9291-8CDC81673F2B" TargetMode="External"/><Relationship Id="rId96" Type="http://schemas.openxmlformats.org/officeDocument/2006/relationships/hyperlink" Target="https://pravo-search.minjust.ru/bigs/showDocument.html?id=03CF0FB8-17D5-46F6-A5EC-D1642676534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28" Type="http://schemas.openxmlformats.org/officeDocument/2006/relationships/hyperlink" Target="https://pravo-search.minjust.ru/bigs/showDocument.html?id=387507C3-B80D-4C0D-9291-8CDC81673F2B" TargetMode="External"/><Relationship Id="rId36" Type="http://schemas.openxmlformats.org/officeDocument/2006/relationships/hyperlink" Target="https://pravo-search.minjust.ru/bigs/showDocument.html?id=03CF0FB8-17D5-46F6-A5EC-D1642676534B" TargetMode="External"/><Relationship Id="rId49" Type="http://schemas.openxmlformats.org/officeDocument/2006/relationships/hyperlink" Target="https://pravo-search.minjust.ru/bigs/showDocument.html?id=387507C3-B80D-4C0D-9291-8CDC81673F2B" TargetMode="External"/><Relationship Id="rId57" Type="http://schemas.openxmlformats.org/officeDocument/2006/relationships/hyperlink" Target="https://pravo-search.minjust.ru/bigs/showDocument.html?id=387507C3-B80D-4C0D-9291-8CDC81673F2B" TargetMode="External"/><Relationship Id="rId106" Type="http://schemas.openxmlformats.org/officeDocument/2006/relationships/fontTable" Target="fontTable.xml"/><Relationship Id="rId114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EB3FF91C-0B7D-4BE6-B723-2B95379F7D60" TargetMode="External"/><Relationship Id="rId31" Type="http://schemas.openxmlformats.org/officeDocument/2006/relationships/hyperlink" Target="https://pravo-search.minjust.ru/bigs/showDocument.html?id=387507C3-B80D-4C0D-9291-8CDC81673F2B" TargetMode="External"/><Relationship Id="rId44" Type="http://schemas.openxmlformats.org/officeDocument/2006/relationships/hyperlink" Target="http://admzven.ru/ismency/obshaja-informacija" TargetMode="External"/><Relationship Id="rId52" Type="http://schemas.openxmlformats.org/officeDocument/2006/relationships/hyperlink" Target="https://pravo-search.minjust.ru/bigs/showDocument.html?id=387507C3-B80D-4C0D-9291-8CDC81673F2B" TargetMode="External"/><Relationship Id="rId60" Type="http://schemas.openxmlformats.org/officeDocument/2006/relationships/hyperlink" Target="https://pravo-search.minjust.ru/bigs/showDocument.html?id=387507C3-B80D-4C0D-9291-8CDC81673F2B" TargetMode="External"/><Relationship Id="rId65" Type="http://schemas.openxmlformats.org/officeDocument/2006/relationships/hyperlink" Target="https://pravo-search.minjust.ru/bigs/showDocument.html?id=387507C3-B80D-4C0D-9291-8CDC81673F2B" TargetMode="External"/><Relationship Id="rId73" Type="http://schemas.openxmlformats.org/officeDocument/2006/relationships/hyperlink" Target="https://pravo-search.minjust.ru/bigs/showDocument.html?id=387507C3-B80D-4C0D-9291-8CDC81673F2B" TargetMode="External"/><Relationship Id="rId78" Type="http://schemas.openxmlformats.org/officeDocument/2006/relationships/hyperlink" Target="https://pravo-search.minjust.ru/bigs/showDocument.html?id=387507C3-B80D-4C0D-9291-8CDC81673F2B" TargetMode="External"/><Relationship Id="rId81" Type="http://schemas.openxmlformats.org/officeDocument/2006/relationships/hyperlink" Target="https://pravo-search.minjust.ru/bigs/showDocument.html?id=387507C3-B80D-4C0D-9291-8CDC81673F2B" TargetMode="External"/><Relationship Id="rId86" Type="http://schemas.openxmlformats.org/officeDocument/2006/relationships/hyperlink" Target="https://pravo-search.minjust.ru/bigs/showDocument.html?id=387507C3-B80D-4C0D-9291-8CDC81673F2B" TargetMode="External"/><Relationship Id="rId94" Type="http://schemas.openxmlformats.org/officeDocument/2006/relationships/hyperlink" Target="https://pravo-search.minjust.ru/bigs/showDocument.html?id=387507C3-B80D-4C0D-9291-8CDC81673F2B" TargetMode="External"/><Relationship Id="rId99" Type="http://schemas.openxmlformats.org/officeDocument/2006/relationships/hyperlink" Target="https://pravo-search.minjust.ru/bigs/showDocument.html?id=387507C3-B80D-4C0D-9291-8CDC81673F2B" TargetMode="External"/><Relationship Id="rId101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03CF0FB8-17D5-46F6-A5EC-D1642676534B" TargetMode="External"/><Relationship Id="rId39" Type="http://schemas.openxmlformats.org/officeDocument/2006/relationships/hyperlink" Target="https://pravo-search.minjust.ru/bigs/showDocument.html?id=387507C3-B80D-4C0D-9291-8CDC81673F2B" TargetMode="External"/><Relationship Id="rId34" Type="http://schemas.openxmlformats.org/officeDocument/2006/relationships/hyperlink" Target="https://pravo-search.minjust.ru/bigs/showDocument.html?id=387507C3-B80D-4C0D-9291-8CDC81673F2B" TargetMode="External"/><Relationship Id="rId50" Type="http://schemas.openxmlformats.org/officeDocument/2006/relationships/hyperlink" Target="https://pravo-search.minjust.ru/bigs/showDocument.html?id=BDCA97B4-277D-4F20-9D6E-99687B7290F5" TargetMode="External"/><Relationship Id="rId55" Type="http://schemas.openxmlformats.org/officeDocument/2006/relationships/hyperlink" Target="https://pravo-search.minjust.ru/bigs/showDocument.html?id=387507C3-B80D-4C0D-9291-8CDC81673F2B" TargetMode="External"/><Relationship Id="rId76" Type="http://schemas.openxmlformats.org/officeDocument/2006/relationships/hyperlink" Target="https://pravo-search.minjust.ru/bigs/showDocument.html?id=387507C3-B80D-4C0D-9291-8CDC81673F2B" TargetMode="External"/><Relationship Id="rId97" Type="http://schemas.openxmlformats.org/officeDocument/2006/relationships/hyperlink" Target="https://pravo-search.minjust.ru/bigs/showDocument.html?id=03CF0FB8-17D5-46F6-A5EC-D1642676534B" TargetMode="External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C066-5CAB-48B1-9092-DAF32D69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29898</Words>
  <Characters>170421</Characters>
  <Application>Microsoft Office Word</Application>
  <DocSecurity>0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Admin</cp:lastModifiedBy>
  <cp:revision>7</cp:revision>
  <cp:lastPrinted>2023-05-18T07:06:00Z</cp:lastPrinted>
  <dcterms:created xsi:type="dcterms:W3CDTF">2023-05-18T06:07:00Z</dcterms:created>
  <dcterms:modified xsi:type="dcterms:W3CDTF">2023-05-18T07:08:00Z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